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893A" w14:textId="77777777" w:rsidR="00016058" w:rsidRPr="00016058" w:rsidRDefault="00016058" w:rsidP="00016058">
      <w:pPr>
        <w:spacing w:after="0" w:line="240" w:lineRule="auto"/>
        <w:jc w:val="center"/>
        <w:rPr>
          <w:rFonts w:cs="Arial"/>
          <w:szCs w:val="24"/>
        </w:rPr>
      </w:pPr>
      <w:r w:rsidRPr="00016058">
        <w:rPr>
          <w:rFonts w:cs="Arial"/>
          <w:noProof/>
          <w:szCs w:val="24"/>
        </w:rPr>
        <w:drawing>
          <wp:inline distT="0" distB="0" distL="0" distR="0" wp14:anchorId="1F458726" wp14:editId="495E8FAD">
            <wp:extent cx="707062" cy="913557"/>
            <wp:effectExtent l="0" t="0" r="0" b="1270"/>
            <wp:docPr id="1" name="Picture 1"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34" cy="918948"/>
                    </a:xfrm>
                    <a:prstGeom prst="rect">
                      <a:avLst/>
                    </a:prstGeom>
                  </pic:spPr>
                </pic:pic>
              </a:graphicData>
            </a:graphic>
          </wp:inline>
        </w:drawing>
      </w:r>
    </w:p>
    <w:p w14:paraId="17D14233" w14:textId="77777777" w:rsidR="00016058" w:rsidRPr="00016058" w:rsidRDefault="00016058" w:rsidP="00016058">
      <w:pPr>
        <w:spacing w:after="0" w:line="360" w:lineRule="auto"/>
        <w:contextualSpacing/>
        <w:jc w:val="center"/>
        <w:rPr>
          <w:rFonts w:eastAsiaTheme="majorEastAsia" w:cstheme="majorBidi"/>
          <w:spacing w:val="-10"/>
          <w:kern w:val="28"/>
          <w:sz w:val="52"/>
          <w:szCs w:val="56"/>
        </w:rPr>
      </w:pPr>
      <w:r w:rsidRPr="00016058">
        <w:rPr>
          <w:rFonts w:eastAsiaTheme="majorEastAsia" w:cstheme="majorBidi"/>
          <w:b/>
          <w:spacing w:val="-10"/>
          <w:kern w:val="28"/>
          <w:sz w:val="52"/>
          <w:szCs w:val="56"/>
        </w:rPr>
        <w:t>Haxby Town Council</w:t>
      </w:r>
    </w:p>
    <w:p w14:paraId="51E566FB" w14:textId="77777777" w:rsidR="00016058" w:rsidRPr="00016058" w:rsidRDefault="00016058" w:rsidP="00016058">
      <w:pPr>
        <w:spacing w:after="0" w:line="240" w:lineRule="auto"/>
        <w:jc w:val="center"/>
        <w:rPr>
          <w:rFonts w:cs="Arial"/>
          <w:szCs w:val="24"/>
        </w:rPr>
      </w:pPr>
      <w:r w:rsidRPr="00016058">
        <w:rPr>
          <w:rFonts w:cs="Arial"/>
          <w:szCs w:val="24"/>
        </w:rPr>
        <w:t>Council Office, The Memorial Hall, The Village, Haxby, York YO32 3HT</w:t>
      </w:r>
    </w:p>
    <w:p w14:paraId="68AC9DD2" w14:textId="77777777" w:rsidR="00016058" w:rsidRPr="00016058" w:rsidRDefault="00016058" w:rsidP="00016058">
      <w:pPr>
        <w:spacing w:after="0" w:line="240" w:lineRule="auto"/>
        <w:jc w:val="center"/>
        <w:rPr>
          <w:rFonts w:cs="Arial"/>
          <w:szCs w:val="24"/>
        </w:rPr>
      </w:pPr>
      <w:r w:rsidRPr="00016058">
        <w:rPr>
          <w:rFonts w:cs="Arial"/>
          <w:szCs w:val="24"/>
        </w:rPr>
        <w:t>Tel: 01904 750378 Email: Clerk@haxbytowncouncil.gov.uk</w:t>
      </w:r>
    </w:p>
    <w:p w14:paraId="412F7E0B" w14:textId="77777777" w:rsidR="00016058" w:rsidRPr="00016058" w:rsidRDefault="00016058" w:rsidP="00016058">
      <w:pPr>
        <w:spacing w:after="0" w:line="240" w:lineRule="auto"/>
        <w:jc w:val="center"/>
        <w:rPr>
          <w:rFonts w:cs="Arial"/>
          <w:szCs w:val="24"/>
        </w:rPr>
      </w:pPr>
    </w:p>
    <w:p w14:paraId="56035665" w14:textId="3106B11D" w:rsidR="00016058" w:rsidRPr="00016058" w:rsidRDefault="00016058" w:rsidP="00016058">
      <w:pPr>
        <w:spacing w:after="0" w:line="240" w:lineRule="auto"/>
        <w:rPr>
          <w:rFonts w:cs="Arial"/>
          <w:b/>
          <w:bCs/>
          <w:szCs w:val="24"/>
        </w:rPr>
      </w:pPr>
      <w:r w:rsidRPr="00016058">
        <w:rPr>
          <w:rFonts w:cs="Arial"/>
          <w:b/>
          <w:bCs/>
          <w:szCs w:val="24"/>
        </w:rPr>
        <w:t xml:space="preserve">To </w:t>
      </w:r>
      <w:r w:rsidR="00DF025C">
        <w:rPr>
          <w:rFonts w:cs="Arial"/>
          <w:b/>
          <w:bCs/>
          <w:szCs w:val="24"/>
        </w:rPr>
        <w:t xml:space="preserve">all </w:t>
      </w:r>
      <w:r w:rsidRPr="00016058">
        <w:rPr>
          <w:rFonts w:cs="Arial"/>
          <w:b/>
          <w:bCs/>
          <w:szCs w:val="24"/>
        </w:rPr>
        <w:t xml:space="preserve">members of the Planning Committee. You are hereby summoned to attend a meeting of the committee on </w:t>
      </w:r>
      <w:r>
        <w:rPr>
          <w:rFonts w:cs="Arial"/>
          <w:b/>
          <w:bCs/>
          <w:szCs w:val="24"/>
        </w:rPr>
        <w:t>Monday 7</w:t>
      </w:r>
      <w:r w:rsidRPr="00016058">
        <w:rPr>
          <w:rFonts w:cs="Arial"/>
          <w:b/>
          <w:bCs/>
          <w:szCs w:val="24"/>
          <w:vertAlign w:val="superscript"/>
        </w:rPr>
        <w:t>th</w:t>
      </w:r>
      <w:r w:rsidRPr="00016058">
        <w:rPr>
          <w:rFonts w:cs="Arial"/>
          <w:b/>
          <w:bCs/>
          <w:szCs w:val="24"/>
        </w:rPr>
        <w:t xml:space="preserve"> </w:t>
      </w:r>
      <w:r>
        <w:rPr>
          <w:rFonts w:cs="Arial"/>
          <w:b/>
          <w:bCs/>
          <w:szCs w:val="24"/>
        </w:rPr>
        <w:t xml:space="preserve">February </w:t>
      </w:r>
      <w:r w:rsidRPr="00016058">
        <w:rPr>
          <w:rFonts w:cs="Arial"/>
          <w:b/>
          <w:bCs/>
          <w:szCs w:val="24"/>
        </w:rPr>
        <w:t>2022 at 6.30pm in the Council Office, Memorial Hall, Haxby for the purpose of transacting the following business.</w:t>
      </w:r>
    </w:p>
    <w:p w14:paraId="591637D5" w14:textId="77777777" w:rsidR="00016058" w:rsidRPr="00016058" w:rsidRDefault="00016058" w:rsidP="00016058">
      <w:pPr>
        <w:spacing w:after="0" w:line="240" w:lineRule="auto"/>
        <w:rPr>
          <w:rFonts w:cs="Arial"/>
          <w:b/>
          <w:bCs/>
          <w:szCs w:val="24"/>
        </w:rPr>
      </w:pPr>
    </w:p>
    <w:p w14:paraId="4468C9BC" w14:textId="77777777" w:rsidR="00016058" w:rsidRPr="00016058" w:rsidRDefault="00016058" w:rsidP="00016058">
      <w:pPr>
        <w:spacing w:after="0" w:line="240" w:lineRule="auto"/>
        <w:rPr>
          <w:rFonts w:cs="Arial"/>
          <w:b/>
          <w:bCs/>
          <w:szCs w:val="24"/>
        </w:rPr>
      </w:pPr>
      <w:r w:rsidRPr="00016058">
        <w:rPr>
          <w:rFonts w:cs="Arial"/>
          <w:b/>
          <w:bCs/>
          <w:szCs w:val="24"/>
        </w:rPr>
        <w:t>Members of the public are welcome to attend and will be given the opportunity to speak regarding an item on the agenda if they wish to do so.</w:t>
      </w:r>
    </w:p>
    <w:p w14:paraId="03100598" w14:textId="77777777" w:rsidR="00016058" w:rsidRPr="00016058" w:rsidRDefault="00016058" w:rsidP="00016058">
      <w:pPr>
        <w:spacing w:after="0" w:line="240" w:lineRule="auto"/>
        <w:rPr>
          <w:rFonts w:cs="Arial"/>
          <w:szCs w:val="24"/>
        </w:rPr>
      </w:pPr>
    </w:p>
    <w:p w14:paraId="18B358F6" w14:textId="77777777" w:rsidR="00016058" w:rsidRPr="00016058" w:rsidRDefault="00016058" w:rsidP="00016058">
      <w:pPr>
        <w:spacing w:before="200" w:after="200" w:line="240" w:lineRule="auto"/>
        <w:rPr>
          <w:rFonts w:eastAsia="Times New Roman" w:cs="Arial"/>
          <w:i/>
          <w:iCs/>
          <w:sz w:val="22"/>
        </w:rPr>
      </w:pPr>
      <w:r w:rsidRPr="00016058">
        <w:rPr>
          <w:rFonts w:eastAsia="Times New Roman" w:cs="Arial"/>
          <w:i/>
          <w:iCs/>
          <w:sz w:val="22"/>
        </w:rPr>
        <w:t>Members of the press and public are entitled by law to attend all meetings of the Council and to record and film the proceedings of those meetings in accordance with the Council’s policy on the effective management of recording at Council meetings. However, under the provisions of the Public Bodies (Admissions to Meetings) Act 1960 S1(2), members of the public and the press will be excluded during consideration of business of a confidential nature.</w:t>
      </w:r>
    </w:p>
    <w:p w14:paraId="33688673" w14:textId="77777777" w:rsidR="00016058" w:rsidRPr="00016058" w:rsidRDefault="00016058" w:rsidP="00016058">
      <w:pPr>
        <w:spacing w:after="0" w:line="240" w:lineRule="auto"/>
        <w:rPr>
          <w:rFonts w:cs="Arial"/>
          <w:szCs w:val="24"/>
        </w:rPr>
      </w:pPr>
      <w:r w:rsidRPr="00016058">
        <w:rPr>
          <w:rFonts w:cs="Arial"/>
          <w:noProof/>
          <w:szCs w:val="24"/>
        </w:rPr>
        <w:drawing>
          <wp:inline distT="0" distB="0" distL="0" distR="0" wp14:anchorId="4BBAB5A4" wp14:editId="54D72D98">
            <wp:extent cx="1285875" cy="5173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821" cy="522602"/>
                    </a:xfrm>
                    <a:prstGeom prst="rect">
                      <a:avLst/>
                    </a:prstGeom>
                  </pic:spPr>
                </pic:pic>
              </a:graphicData>
            </a:graphic>
          </wp:inline>
        </w:drawing>
      </w:r>
    </w:p>
    <w:p w14:paraId="4BFAB348" w14:textId="77777777" w:rsidR="00016058" w:rsidRPr="00016058" w:rsidRDefault="00016058" w:rsidP="00016058">
      <w:pPr>
        <w:spacing w:after="0" w:line="240" w:lineRule="auto"/>
        <w:rPr>
          <w:rFonts w:cs="Arial"/>
          <w:szCs w:val="24"/>
        </w:rPr>
      </w:pPr>
    </w:p>
    <w:p w14:paraId="6BBCB243" w14:textId="77777777" w:rsidR="00016058" w:rsidRPr="00016058" w:rsidRDefault="00016058" w:rsidP="00016058">
      <w:pPr>
        <w:spacing w:after="0" w:line="240" w:lineRule="auto"/>
        <w:rPr>
          <w:rFonts w:cs="Arial"/>
          <w:szCs w:val="24"/>
        </w:rPr>
      </w:pPr>
      <w:r w:rsidRPr="00016058">
        <w:rPr>
          <w:rFonts w:cs="Arial"/>
          <w:szCs w:val="24"/>
        </w:rPr>
        <w:t>Town Clerk</w:t>
      </w:r>
    </w:p>
    <w:p w14:paraId="410F9DC4" w14:textId="6BC75459" w:rsidR="00016058" w:rsidRPr="00016058" w:rsidRDefault="00016058" w:rsidP="00016058">
      <w:pPr>
        <w:spacing w:after="0" w:line="240" w:lineRule="auto"/>
        <w:rPr>
          <w:rFonts w:cs="Arial"/>
          <w:szCs w:val="24"/>
        </w:rPr>
      </w:pPr>
      <w:r w:rsidRPr="00016058">
        <w:rPr>
          <w:rFonts w:cs="Arial"/>
          <w:szCs w:val="24"/>
        </w:rPr>
        <w:t>2</w:t>
      </w:r>
      <w:r w:rsidRPr="00016058">
        <w:rPr>
          <w:rFonts w:cs="Arial"/>
          <w:szCs w:val="24"/>
          <w:vertAlign w:val="superscript"/>
        </w:rPr>
        <w:t>nd</w:t>
      </w:r>
      <w:r>
        <w:rPr>
          <w:rFonts w:cs="Arial"/>
          <w:szCs w:val="24"/>
        </w:rPr>
        <w:t xml:space="preserve"> February </w:t>
      </w:r>
      <w:r w:rsidRPr="00016058">
        <w:rPr>
          <w:rFonts w:cs="Arial"/>
          <w:szCs w:val="24"/>
        </w:rPr>
        <w:t>202</w:t>
      </w:r>
      <w:r>
        <w:rPr>
          <w:rFonts w:cs="Arial"/>
          <w:szCs w:val="24"/>
        </w:rPr>
        <w:t>2</w:t>
      </w:r>
    </w:p>
    <w:p w14:paraId="0F243190" w14:textId="77777777" w:rsidR="00016058" w:rsidRPr="00016058" w:rsidRDefault="00016058" w:rsidP="00016058">
      <w:pPr>
        <w:spacing w:after="0" w:line="240" w:lineRule="auto"/>
        <w:rPr>
          <w:rFonts w:cs="Arial"/>
          <w:szCs w:val="24"/>
        </w:rPr>
      </w:pPr>
    </w:p>
    <w:p w14:paraId="7A8E0E1E" w14:textId="77777777" w:rsidR="00016058" w:rsidRPr="00016058" w:rsidRDefault="00016058" w:rsidP="00016058">
      <w:pPr>
        <w:rPr>
          <w:rFonts w:cs="Arial"/>
          <w:color w:val="000000" w:themeColor="text1"/>
          <w:szCs w:val="24"/>
          <w:u w:val="single"/>
        </w:rPr>
      </w:pPr>
      <w:r w:rsidRPr="00016058">
        <w:rPr>
          <w:rFonts w:cs="Arial"/>
          <w:b/>
          <w:color w:val="000000" w:themeColor="text1"/>
          <w:szCs w:val="24"/>
          <w:u w:val="single"/>
        </w:rPr>
        <w:t>AGENDA</w:t>
      </w:r>
    </w:p>
    <w:p w14:paraId="36C08691" w14:textId="77777777" w:rsidR="00016058" w:rsidRPr="00016058" w:rsidRDefault="00016058" w:rsidP="00016058">
      <w:pPr>
        <w:keepNext/>
        <w:keepLines/>
        <w:numPr>
          <w:ilvl w:val="0"/>
          <w:numId w:val="1"/>
        </w:numPr>
        <w:spacing w:after="0" w:line="240" w:lineRule="auto"/>
        <w:outlineLvl w:val="0"/>
        <w:rPr>
          <w:rFonts w:eastAsiaTheme="majorEastAsia" w:cstheme="majorBidi"/>
          <w:b/>
          <w:szCs w:val="32"/>
        </w:rPr>
      </w:pPr>
      <w:r w:rsidRPr="00016058">
        <w:rPr>
          <w:rFonts w:eastAsiaTheme="majorEastAsia" w:cstheme="majorBidi"/>
          <w:b/>
          <w:szCs w:val="32"/>
        </w:rPr>
        <w:t>Approve reasons for absence</w:t>
      </w:r>
    </w:p>
    <w:p w14:paraId="12F73149" w14:textId="77777777" w:rsidR="00016058" w:rsidRPr="00016058" w:rsidRDefault="00016058" w:rsidP="00016058">
      <w:pPr>
        <w:spacing w:after="0" w:line="240" w:lineRule="auto"/>
        <w:ind w:left="1080"/>
        <w:rPr>
          <w:rFonts w:cs="Arial"/>
          <w:szCs w:val="24"/>
        </w:rPr>
      </w:pPr>
    </w:p>
    <w:p w14:paraId="302A715F" w14:textId="77777777" w:rsidR="00016058" w:rsidRPr="00016058" w:rsidRDefault="00016058" w:rsidP="00016058">
      <w:pPr>
        <w:keepNext/>
        <w:keepLines/>
        <w:numPr>
          <w:ilvl w:val="0"/>
          <w:numId w:val="1"/>
        </w:numPr>
        <w:spacing w:after="0" w:line="240" w:lineRule="auto"/>
        <w:outlineLvl w:val="0"/>
        <w:rPr>
          <w:rFonts w:eastAsiaTheme="majorEastAsia" w:cstheme="majorBidi"/>
          <w:b/>
          <w:szCs w:val="32"/>
        </w:rPr>
      </w:pPr>
      <w:r w:rsidRPr="00016058">
        <w:rPr>
          <w:rFonts w:eastAsiaTheme="majorEastAsia" w:cstheme="majorBidi"/>
          <w:b/>
          <w:szCs w:val="32"/>
        </w:rPr>
        <w:t>Disclosures of interest</w:t>
      </w:r>
    </w:p>
    <w:p w14:paraId="674C17A9" w14:textId="77777777" w:rsidR="00016058" w:rsidRPr="00016058" w:rsidRDefault="00016058" w:rsidP="00016058">
      <w:pPr>
        <w:spacing w:after="0" w:line="240" w:lineRule="auto"/>
        <w:ind w:left="1080"/>
        <w:rPr>
          <w:rFonts w:cs="Arial"/>
          <w:szCs w:val="24"/>
        </w:rPr>
      </w:pPr>
    </w:p>
    <w:p w14:paraId="6D34998A" w14:textId="77777777" w:rsidR="00016058" w:rsidRPr="00016058" w:rsidRDefault="00016058" w:rsidP="00016058">
      <w:pPr>
        <w:keepNext/>
        <w:keepLines/>
        <w:numPr>
          <w:ilvl w:val="0"/>
          <w:numId w:val="1"/>
        </w:numPr>
        <w:spacing w:after="0" w:line="240" w:lineRule="auto"/>
        <w:outlineLvl w:val="0"/>
        <w:rPr>
          <w:rFonts w:eastAsiaTheme="majorEastAsia" w:cstheme="majorBidi"/>
          <w:b/>
          <w:szCs w:val="32"/>
        </w:rPr>
      </w:pPr>
      <w:r w:rsidRPr="00016058">
        <w:rPr>
          <w:rFonts w:eastAsiaTheme="majorEastAsia" w:cstheme="majorBidi"/>
          <w:b/>
          <w:szCs w:val="32"/>
        </w:rPr>
        <w:t>Minutes of the previous meeting</w:t>
      </w:r>
    </w:p>
    <w:p w14:paraId="15F33999" w14:textId="78789956" w:rsidR="00016058" w:rsidRPr="00016058" w:rsidRDefault="00016058" w:rsidP="00016058">
      <w:pPr>
        <w:spacing w:after="0" w:line="240" w:lineRule="auto"/>
        <w:ind w:left="1080"/>
        <w:rPr>
          <w:rFonts w:cs="Arial"/>
          <w:szCs w:val="24"/>
        </w:rPr>
      </w:pPr>
      <w:r w:rsidRPr="00016058">
        <w:rPr>
          <w:rFonts w:cs="Arial"/>
          <w:szCs w:val="24"/>
        </w:rPr>
        <w:t xml:space="preserve">To approve the minutes of Planning </w:t>
      </w:r>
      <w:r>
        <w:rPr>
          <w:rFonts w:cs="Arial"/>
          <w:szCs w:val="24"/>
        </w:rPr>
        <w:t>C</w:t>
      </w:r>
      <w:r w:rsidRPr="00016058">
        <w:rPr>
          <w:rFonts w:cs="Arial"/>
          <w:szCs w:val="24"/>
        </w:rPr>
        <w:t xml:space="preserve">ommittee meeting held on </w:t>
      </w:r>
      <w:r w:rsidR="00454965">
        <w:rPr>
          <w:rFonts w:cs="Arial"/>
          <w:szCs w:val="24"/>
        </w:rPr>
        <w:t>4</w:t>
      </w:r>
      <w:r w:rsidRPr="00016058">
        <w:rPr>
          <w:rFonts w:cs="Arial"/>
          <w:szCs w:val="24"/>
          <w:vertAlign w:val="superscript"/>
        </w:rPr>
        <w:t>th</w:t>
      </w:r>
      <w:r w:rsidRPr="00016058">
        <w:rPr>
          <w:rFonts w:cs="Arial"/>
          <w:szCs w:val="24"/>
        </w:rPr>
        <w:t xml:space="preserve"> </w:t>
      </w:r>
      <w:r w:rsidR="00454965">
        <w:rPr>
          <w:rFonts w:cs="Arial"/>
          <w:szCs w:val="24"/>
        </w:rPr>
        <w:t xml:space="preserve">January 2022. </w:t>
      </w:r>
      <w:r w:rsidRPr="00016058">
        <w:rPr>
          <w:rFonts w:cs="Arial"/>
          <w:szCs w:val="24"/>
        </w:rPr>
        <w:t xml:space="preserve"> </w:t>
      </w:r>
    </w:p>
    <w:p w14:paraId="2EF55CCD" w14:textId="77777777" w:rsidR="00016058" w:rsidRPr="00016058" w:rsidRDefault="00016058" w:rsidP="00016058">
      <w:pPr>
        <w:spacing w:after="0" w:line="240" w:lineRule="auto"/>
        <w:ind w:left="1080"/>
        <w:rPr>
          <w:rFonts w:cs="Arial"/>
          <w:szCs w:val="24"/>
        </w:rPr>
      </w:pPr>
    </w:p>
    <w:p w14:paraId="15F6037C" w14:textId="6D2AE7B0" w:rsidR="00016058" w:rsidRDefault="00016058" w:rsidP="00016058">
      <w:pPr>
        <w:keepNext/>
        <w:keepLines/>
        <w:numPr>
          <w:ilvl w:val="0"/>
          <w:numId w:val="1"/>
        </w:numPr>
        <w:spacing w:after="0" w:line="240" w:lineRule="auto"/>
        <w:outlineLvl w:val="0"/>
        <w:rPr>
          <w:rFonts w:eastAsiaTheme="majorEastAsia" w:cstheme="majorBidi"/>
          <w:b/>
          <w:szCs w:val="32"/>
        </w:rPr>
      </w:pPr>
      <w:r w:rsidRPr="00016058">
        <w:rPr>
          <w:rFonts w:eastAsiaTheme="majorEastAsia" w:cstheme="majorBidi"/>
          <w:b/>
          <w:szCs w:val="32"/>
        </w:rPr>
        <w:t>To consider the planning applications received to date</w:t>
      </w:r>
    </w:p>
    <w:p w14:paraId="22073C3B" w14:textId="77777777" w:rsidR="00454965" w:rsidRPr="00016058" w:rsidRDefault="00454965" w:rsidP="00454965">
      <w:pPr>
        <w:keepNext/>
        <w:keepLines/>
        <w:spacing w:after="0" w:line="240" w:lineRule="auto"/>
        <w:ind w:left="1080"/>
        <w:outlineLvl w:val="0"/>
        <w:rPr>
          <w:rFonts w:eastAsiaTheme="majorEastAsia" w:cstheme="majorBidi"/>
          <w:b/>
          <w:szCs w:val="32"/>
        </w:rPr>
      </w:pPr>
    </w:p>
    <w:p w14:paraId="3764D425" w14:textId="77777777" w:rsidR="00016058" w:rsidRPr="00016058" w:rsidRDefault="00016058" w:rsidP="00016058">
      <w:pPr>
        <w:keepNext/>
        <w:keepLines/>
        <w:numPr>
          <w:ilvl w:val="0"/>
          <w:numId w:val="1"/>
        </w:numPr>
        <w:spacing w:after="0" w:line="240" w:lineRule="auto"/>
        <w:outlineLvl w:val="0"/>
        <w:rPr>
          <w:rFonts w:eastAsiaTheme="majorEastAsia" w:cstheme="majorBidi"/>
          <w:b/>
          <w:szCs w:val="32"/>
        </w:rPr>
      </w:pPr>
      <w:r w:rsidRPr="00016058">
        <w:rPr>
          <w:rFonts w:eastAsiaTheme="majorEastAsia" w:cstheme="majorBidi"/>
          <w:b/>
          <w:szCs w:val="32"/>
        </w:rPr>
        <w:t>To receive notifications of planning decisions made by City of York Council</w:t>
      </w:r>
    </w:p>
    <w:p w14:paraId="322B5128" w14:textId="77777777" w:rsidR="00016058" w:rsidRPr="00016058" w:rsidRDefault="00016058" w:rsidP="00016058">
      <w:pPr>
        <w:keepNext/>
        <w:keepLines/>
        <w:numPr>
          <w:ilvl w:val="0"/>
          <w:numId w:val="1"/>
        </w:numPr>
        <w:spacing w:before="240" w:after="0"/>
        <w:outlineLvl w:val="0"/>
        <w:rPr>
          <w:rFonts w:eastAsiaTheme="majorEastAsia" w:cstheme="majorBidi"/>
          <w:b/>
          <w:szCs w:val="32"/>
        </w:rPr>
      </w:pPr>
      <w:r w:rsidRPr="00016058">
        <w:rPr>
          <w:rFonts w:eastAsiaTheme="majorEastAsia" w:cstheme="majorBidi"/>
          <w:b/>
          <w:szCs w:val="32"/>
        </w:rPr>
        <w:t>Matters for inclusion on the next agenda</w:t>
      </w:r>
    </w:p>
    <w:p w14:paraId="42D52A79" w14:textId="75A20339" w:rsidR="00016058" w:rsidRPr="00016058" w:rsidRDefault="00016058" w:rsidP="00016058">
      <w:pPr>
        <w:keepNext/>
        <w:keepLines/>
        <w:numPr>
          <w:ilvl w:val="0"/>
          <w:numId w:val="1"/>
        </w:numPr>
        <w:spacing w:before="240" w:after="0"/>
        <w:outlineLvl w:val="0"/>
        <w:rPr>
          <w:rFonts w:eastAsiaTheme="majorEastAsia" w:cstheme="majorBidi"/>
          <w:b/>
          <w:szCs w:val="32"/>
        </w:rPr>
      </w:pPr>
      <w:r w:rsidRPr="00016058">
        <w:rPr>
          <w:rFonts w:eastAsiaTheme="majorEastAsia" w:cstheme="majorBidi"/>
          <w:b/>
          <w:szCs w:val="32"/>
        </w:rPr>
        <w:t xml:space="preserve">To agree </w:t>
      </w:r>
      <w:r w:rsidR="00454965">
        <w:rPr>
          <w:rFonts w:eastAsiaTheme="majorEastAsia" w:cstheme="majorBidi"/>
          <w:b/>
          <w:szCs w:val="32"/>
        </w:rPr>
        <w:t>d</w:t>
      </w:r>
      <w:r w:rsidRPr="00016058">
        <w:rPr>
          <w:rFonts w:eastAsiaTheme="majorEastAsia" w:cstheme="majorBidi"/>
          <w:b/>
          <w:szCs w:val="32"/>
        </w:rPr>
        <w:t xml:space="preserve">ate of next Planning Committee </w:t>
      </w:r>
      <w:r w:rsidR="00454965">
        <w:rPr>
          <w:rFonts w:eastAsiaTheme="majorEastAsia" w:cstheme="majorBidi"/>
          <w:b/>
          <w:szCs w:val="32"/>
        </w:rPr>
        <w:t>m</w:t>
      </w:r>
      <w:r w:rsidRPr="00016058">
        <w:rPr>
          <w:rFonts w:eastAsiaTheme="majorEastAsia" w:cstheme="majorBidi"/>
          <w:b/>
          <w:szCs w:val="32"/>
        </w:rPr>
        <w:t xml:space="preserve">eeting </w:t>
      </w:r>
    </w:p>
    <w:p w14:paraId="06CB2D9E" w14:textId="77777777" w:rsidR="00016058" w:rsidRPr="00016058" w:rsidRDefault="00016058" w:rsidP="00016058">
      <w:pPr>
        <w:spacing w:after="0" w:line="240" w:lineRule="auto"/>
        <w:rPr>
          <w:rFonts w:cs="Arial"/>
          <w:szCs w:val="24"/>
        </w:rPr>
      </w:pPr>
    </w:p>
    <w:p w14:paraId="3BA1A8B7" w14:textId="77777777" w:rsidR="00016058" w:rsidRPr="00016058" w:rsidRDefault="00016058" w:rsidP="00016058">
      <w:pPr>
        <w:spacing w:after="0" w:line="240" w:lineRule="auto"/>
        <w:rPr>
          <w:rFonts w:cs="Arial"/>
          <w:b/>
          <w:bCs/>
          <w:szCs w:val="24"/>
          <w:u w:val="single"/>
        </w:rPr>
      </w:pPr>
    </w:p>
    <w:p w14:paraId="43D255AA" w14:textId="4033E130" w:rsidR="00016058" w:rsidRPr="00016058" w:rsidRDefault="00454965" w:rsidP="00454965">
      <w:pPr>
        <w:spacing w:after="0" w:line="240" w:lineRule="auto"/>
        <w:jc w:val="center"/>
        <w:rPr>
          <w:rFonts w:cs="Arial"/>
          <w:b/>
          <w:bCs/>
          <w:szCs w:val="24"/>
          <w:u w:val="single"/>
        </w:rPr>
      </w:pPr>
      <w:r>
        <w:rPr>
          <w:rFonts w:cs="Arial"/>
          <w:b/>
          <w:bCs/>
          <w:szCs w:val="24"/>
          <w:u w:val="single"/>
        </w:rPr>
        <w:t>Planning Applications received between 20</w:t>
      </w:r>
      <w:r w:rsidRPr="00454965">
        <w:rPr>
          <w:rFonts w:cs="Arial"/>
          <w:b/>
          <w:bCs/>
          <w:szCs w:val="24"/>
          <w:u w:val="single"/>
          <w:vertAlign w:val="superscript"/>
        </w:rPr>
        <w:t>th</w:t>
      </w:r>
      <w:r>
        <w:rPr>
          <w:rFonts w:cs="Arial"/>
          <w:b/>
          <w:bCs/>
          <w:szCs w:val="24"/>
          <w:u w:val="single"/>
        </w:rPr>
        <w:t xml:space="preserve"> December and up to 28</w:t>
      </w:r>
      <w:r w:rsidRPr="00454965">
        <w:rPr>
          <w:rFonts w:cs="Arial"/>
          <w:b/>
          <w:bCs/>
          <w:szCs w:val="24"/>
          <w:u w:val="single"/>
          <w:vertAlign w:val="superscript"/>
        </w:rPr>
        <w:t>th</w:t>
      </w:r>
      <w:r>
        <w:rPr>
          <w:rFonts w:cs="Arial"/>
          <w:b/>
          <w:bCs/>
          <w:szCs w:val="24"/>
          <w:u w:val="single"/>
        </w:rPr>
        <w:t xml:space="preserve"> of January 2022</w:t>
      </w:r>
    </w:p>
    <w:p w14:paraId="772D24C9" w14:textId="77777777" w:rsidR="00016058" w:rsidRPr="00016058" w:rsidRDefault="00016058" w:rsidP="00454965">
      <w:pPr>
        <w:spacing w:after="0" w:line="240" w:lineRule="auto"/>
        <w:jc w:val="center"/>
        <w:rPr>
          <w:rFonts w:cs="Arial"/>
          <w:b/>
          <w:bCs/>
          <w:szCs w:val="24"/>
          <w:u w:val="single"/>
        </w:rPr>
      </w:pPr>
    </w:p>
    <w:tbl>
      <w:tblPr>
        <w:tblStyle w:val="TableGrid"/>
        <w:tblW w:w="9351" w:type="dxa"/>
        <w:tblLook w:val="04A0" w:firstRow="1" w:lastRow="0" w:firstColumn="1" w:lastColumn="0" w:noHBand="0" w:noVBand="1"/>
      </w:tblPr>
      <w:tblGrid>
        <w:gridCol w:w="1778"/>
        <w:gridCol w:w="2973"/>
        <w:gridCol w:w="4600"/>
      </w:tblGrid>
      <w:tr w:rsidR="00252631" w:rsidRPr="00FB4CE5" w14:paraId="1B7902E9" w14:textId="77777777" w:rsidTr="00016058">
        <w:tc>
          <w:tcPr>
            <w:tcW w:w="1778" w:type="dxa"/>
          </w:tcPr>
          <w:p w14:paraId="241835F5" w14:textId="030C8D0F" w:rsidR="00252631" w:rsidRPr="00FB4CE5" w:rsidRDefault="00252631">
            <w:pPr>
              <w:rPr>
                <w:rFonts w:cs="Arial"/>
                <w:color w:val="201F1E"/>
                <w:szCs w:val="24"/>
                <w:shd w:val="clear" w:color="auto" w:fill="FFFFFF"/>
              </w:rPr>
            </w:pPr>
            <w:r w:rsidRPr="00FB4CE5">
              <w:rPr>
                <w:color w:val="000000"/>
                <w:szCs w:val="24"/>
              </w:rPr>
              <w:t>21/02640/FUL</w:t>
            </w:r>
          </w:p>
        </w:tc>
        <w:tc>
          <w:tcPr>
            <w:tcW w:w="2973" w:type="dxa"/>
          </w:tcPr>
          <w:p w14:paraId="4FDAB572" w14:textId="289E004E" w:rsidR="00252631" w:rsidRPr="00FB4CE5" w:rsidRDefault="00252631">
            <w:pPr>
              <w:rPr>
                <w:rFonts w:cs="Arial"/>
                <w:color w:val="201F1E"/>
                <w:szCs w:val="24"/>
                <w:shd w:val="clear" w:color="auto" w:fill="FFFFFF"/>
              </w:rPr>
            </w:pPr>
            <w:r w:rsidRPr="00FB4CE5">
              <w:rPr>
                <w:color w:val="000000"/>
                <w:szCs w:val="24"/>
              </w:rPr>
              <w:t>214 York Road Haxby York YO32 3HA</w:t>
            </w:r>
          </w:p>
        </w:tc>
        <w:tc>
          <w:tcPr>
            <w:tcW w:w="4600" w:type="dxa"/>
          </w:tcPr>
          <w:p w14:paraId="146FAE28" w14:textId="707C2C4B" w:rsidR="00252631" w:rsidRPr="00FB4CE5" w:rsidRDefault="00252631">
            <w:pPr>
              <w:rPr>
                <w:rFonts w:cs="Arial"/>
                <w:color w:val="201F1E"/>
                <w:szCs w:val="24"/>
                <w:shd w:val="clear" w:color="auto" w:fill="FFFFFF"/>
              </w:rPr>
            </w:pPr>
            <w:r w:rsidRPr="00FB4CE5">
              <w:rPr>
                <w:color w:val="000000"/>
                <w:szCs w:val="24"/>
              </w:rPr>
              <w:t>Two storey side extension and porch to front</w:t>
            </w:r>
          </w:p>
        </w:tc>
      </w:tr>
      <w:tr w:rsidR="00252631" w:rsidRPr="00FB4CE5" w14:paraId="03BBA32C" w14:textId="77777777" w:rsidTr="00016058">
        <w:tc>
          <w:tcPr>
            <w:tcW w:w="1778" w:type="dxa"/>
          </w:tcPr>
          <w:p w14:paraId="30308BE0" w14:textId="3558DA36" w:rsidR="00252631" w:rsidRPr="00FB4CE5" w:rsidRDefault="00252631">
            <w:pPr>
              <w:rPr>
                <w:rFonts w:cs="Arial"/>
                <w:color w:val="201F1E"/>
                <w:szCs w:val="24"/>
                <w:shd w:val="clear" w:color="auto" w:fill="FFFFFF"/>
              </w:rPr>
            </w:pPr>
            <w:r w:rsidRPr="00FB4CE5">
              <w:rPr>
                <w:color w:val="000000"/>
                <w:szCs w:val="24"/>
              </w:rPr>
              <w:t>21/02752/FUL</w:t>
            </w:r>
          </w:p>
        </w:tc>
        <w:tc>
          <w:tcPr>
            <w:tcW w:w="2973" w:type="dxa"/>
          </w:tcPr>
          <w:p w14:paraId="5172EA23" w14:textId="3EC8AF02" w:rsidR="00252631" w:rsidRPr="00FB4CE5" w:rsidRDefault="00252631">
            <w:pPr>
              <w:rPr>
                <w:rFonts w:cs="Arial"/>
                <w:color w:val="201F1E"/>
                <w:szCs w:val="24"/>
                <w:shd w:val="clear" w:color="auto" w:fill="FFFFFF"/>
              </w:rPr>
            </w:pPr>
            <w:r w:rsidRPr="00FB4CE5">
              <w:rPr>
                <w:color w:val="000000"/>
                <w:szCs w:val="24"/>
              </w:rPr>
              <w:t>28 The Village Wigginton York YO32 2PJ</w:t>
            </w:r>
          </w:p>
        </w:tc>
        <w:tc>
          <w:tcPr>
            <w:tcW w:w="4600" w:type="dxa"/>
          </w:tcPr>
          <w:p w14:paraId="408D31C8" w14:textId="7D99EF31" w:rsidR="00252631" w:rsidRPr="00FB4CE5" w:rsidRDefault="00252631">
            <w:pPr>
              <w:rPr>
                <w:rFonts w:cs="Arial"/>
                <w:color w:val="201F1E"/>
                <w:szCs w:val="24"/>
                <w:shd w:val="clear" w:color="auto" w:fill="FFFFFF"/>
              </w:rPr>
            </w:pPr>
            <w:r w:rsidRPr="00FB4CE5">
              <w:rPr>
                <w:color w:val="000000"/>
                <w:szCs w:val="24"/>
              </w:rPr>
              <w:t>Single storey side and rear extensions, dormer to rear, relocated boundary wall, and conversion of garage to home</w:t>
            </w:r>
            <w:r w:rsidRPr="00FB4CE5">
              <w:rPr>
                <w:color w:val="000000"/>
                <w:szCs w:val="24"/>
              </w:rPr>
              <w:t xml:space="preserve"> office</w:t>
            </w:r>
          </w:p>
        </w:tc>
      </w:tr>
      <w:tr w:rsidR="00252631" w:rsidRPr="00FB4CE5" w14:paraId="245FBCA5" w14:textId="77777777" w:rsidTr="00016058">
        <w:tc>
          <w:tcPr>
            <w:tcW w:w="1778" w:type="dxa"/>
          </w:tcPr>
          <w:p w14:paraId="27468D66" w14:textId="1091263C" w:rsidR="00252631" w:rsidRPr="00FB4CE5" w:rsidRDefault="00252631">
            <w:pPr>
              <w:rPr>
                <w:color w:val="000000"/>
                <w:szCs w:val="24"/>
              </w:rPr>
            </w:pPr>
            <w:r w:rsidRPr="00FB4CE5">
              <w:rPr>
                <w:rFonts w:cs="Arial"/>
                <w:color w:val="201F1E"/>
                <w:szCs w:val="24"/>
                <w:shd w:val="clear" w:color="auto" w:fill="FFFFFF"/>
              </w:rPr>
              <w:t>21/02745/FUL</w:t>
            </w:r>
          </w:p>
        </w:tc>
        <w:tc>
          <w:tcPr>
            <w:tcW w:w="2973" w:type="dxa"/>
          </w:tcPr>
          <w:p w14:paraId="58AB39A6" w14:textId="1612A4F7" w:rsidR="00252631" w:rsidRPr="00FB4CE5" w:rsidRDefault="00252631">
            <w:pPr>
              <w:rPr>
                <w:color w:val="000000"/>
                <w:szCs w:val="24"/>
              </w:rPr>
            </w:pPr>
            <w:r w:rsidRPr="00FB4CE5">
              <w:rPr>
                <w:rFonts w:cs="Arial"/>
                <w:color w:val="201F1E"/>
                <w:szCs w:val="24"/>
                <w:shd w:val="clear" w:color="auto" w:fill="FFFFFF"/>
              </w:rPr>
              <w:t xml:space="preserve">17 </w:t>
            </w:r>
            <w:proofErr w:type="spellStart"/>
            <w:r w:rsidRPr="00FB4CE5">
              <w:rPr>
                <w:rFonts w:cs="Arial"/>
                <w:color w:val="201F1E"/>
                <w:szCs w:val="24"/>
                <w:shd w:val="clear" w:color="auto" w:fill="FFFFFF"/>
              </w:rPr>
              <w:t>Ryemoor</w:t>
            </w:r>
            <w:proofErr w:type="spellEnd"/>
            <w:r w:rsidRPr="00FB4CE5">
              <w:rPr>
                <w:rFonts w:cs="Arial"/>
                <w:color w:val="201F1E"/>
                <w:szCs w:val="24"/>
                <w:shd w:val="clear" w:color="auto" w:fill="FFFFFF"/>
              </w:rPr>
              <w:t xml:space="preserve"> Road Haxby York YO32 2GX</w:t>
            </w:r>
          </w:p>
        </w:tc>
        <w:tc>
          <w:tcPr>
            <w:tcW w:w="4600" w:type="dxa"/>
          </w:tcPr>
          <w:p w14:paraId="3BCF8CF7" w14:textId="51428393" w:rsidR="00252631" w:rsidRPr="00FB4CE5" w:rsidRDefault="00252631">
            <w:pPr>
              <w:rPr>
                <w:color w:val="000000"/>
                <w:szCs w:val="24"/>
              </w:rPr>
            </w:pPr>
            <w:r w:rsidRPr="00FB4CE5">
              <w:rPr>
                <w:rFonts w:cs="Arial"/>
                <w:color w:val="201F1E"/>
                <w:szCs w:val="24"/>
                <w:shd w:val="clear" w:color="auto" w:fill="FFFFFF"/>
              </w:rPr>
              <w:t>Two storey side extension, first floor and single storey rear extensions</w:t>
            </w:r>
          </w:p>
        </w:tc>
      </w:tr>
      <w:tr w:rsidR="00BD5DEF" w:rsidRPr="00FB4CE5" w14:paraId="6EF9B989" w14:textId="77777777" w:rsidTr="00016058">
        <w:tc>
          <w:tcPr>
            <w:tcW w:w="1778" w:type="dxa"/>
          </w:tcPr>
          <w:p w14:paraId="11BDEB34" w14:textId="3808A6F8" w:rsidR="00BD5DEF" w:rsidRPr="00FB4CE5" w:rsidRDefault="00BD5DEF">
            <w:pPr>
              <w:rPr>
                <w:szCs w:val="24"/>
              </w:rPr>
            </w:pPr>
            <w:r w:rsidRPr="00FB4CE5">
              <w:rPr>
                <w:rFonts w:cs="Arial"/>
                <w:color w:val="201F1E"/>
                <w:szCs w:val="24"/>
                <w:shd w:val="clear" w:color="auto" w:fill="FFFFFF"/>
              </w:rPr>
              <w:t>21/02779/FUL</w:t>
            </w:r>
          </w:p>
        </w:tc>
        <w:tc>
          <w:tcPr>
            <w:tcW w:w="2973" w:type="dxa"/>
          </w:tcPr>
          <w:p w14:paraId="3DF4DC18" w14:textId="58122B9C" w:rsidR="00BD5DEF" w:rsidRPr="00FB4CE5" w:rsidRDefault="00BD5DEF">
            <w:pPr>
              <w:rPr>
                <w:szCs w:val="24"/>
              </w:rPr>
            </w:pPr>
            <w:r w:rsidRPr="00FB4CE5">
              <w:rPr>
                <w:rFonts w:cs="Arial"/>
                <w:color w:val="201F1E"/>
                <w:szCs w:val="24"/>
                <w:shd w:val="clear" w:color="auto" w:fill="FFFFFF"/>
              </w:rPr>
              <w:t>9 Springwood Haxby York YO32 3YN</w:t>
            </w:r>
          </w:p>
        </w:tc>
        <w:tc>
          <w:tcPr>
            <w:tcW w:w="4600" w:type="dxa"/>
          </w:tcPr>
          <w:p w14:paraId="75AC5304" w14:textId="6FB0291A" w:rsidR="00BD5DEF" w:rsidRPr="00FB4CE5" w:rsidRDefault="00BD5DEF">
            <w:pPr>
              <w:rPr>
                <w:szCs w:val="24"/>
              </w:rPr>
            </w:pPr>
            <w:r w:rsidRPr="00FB4CE5">
              <w:rPr>
                <w:rFonts w:cs="Arial"/>
                <w:color w:val="201F1E"/>
                <w:szCs w:val="24"/>
                <w:shd w:val="clear" w:color="auto" w:fill="FFFFFF"/>
              </w:rPr>
              <w:t>Single storey rear extension following demolition of conservatory</w:t>
            </w:r>
          </w:p>
        </w:tc>
      </w:tr>
      <w:tr w:rsidR="00BD5DEF" w:rsidRPr="00FB4CE5" w14:paraId="58578DA2" w14:textId="77777777" w:rsidTr="00016058">
        <w:tc>
          <w:tcPr>
            <w:tcW w:w="1778" w:type="dxa"/>
          </w:tcPr>
          <w:p w14:paraId="7D4FAAFC" w14:textId="5B88733F" w:rsidR="00BD5DEF" w:rsidRPr="00FB4CE5" w:rsidRDefault="00BD5DEF">
            <w:pPr>
              <w:rPr>
                <w:szCs w:val="24"/>
              </w:rPr>
            </w:pPr>
            <w:r w:rsidRPr="00FB4CE5">
              <w:rPr>
                <w:rFonts w:cs="Arial"/>
                <w:color w:val="201F1E"/>
                <w:szCs w:val="24"/>
                <w:shd w:val="clear" w:color="auto" w:fill="FFFFFF"/>
              </w:rPr>
              <w:t>21/02740/FUL</w:t>
            </w:r>
          </w:p>
        </w:tc>
        <w:tc>
          <w:tcPr>
            <w:tcW w:w="2973" w:type="dxa"/>
          </w:tcPr>
          <w:p w14:paraId="745F8D3D" w14:textId="1B99013B" w:rsidR="00BD5DEF" w:rsidRPr="00FB4CE5" w:rsidRDefault="00BD5DEF">
            <w:pPr>
              <w:rPr>
                <w:szCs w:val="24"/>
              </w:rPr>
            </w:pPr>
            <w:r w:rsidRPr="00FB4CE5">
              <w:rPr>
                <w:rFonts w:cs="Arial"/>
                <w:color w:val="201F1E"/>
                <w:szCs w:val="24"/>
                <w:shd w:val="clear" w:color="auto" w:fill="FFFFFF"/>
              </w:rPr>
              <w:t xml:space="preserve">2 </w:t>
            </w:r>
            <w:proofErr w:type="spellStart"/>
            <w:r w:rsidRPr="00FB4CE5">
              <w:rPr>
                <w:rFonts w:cs="Arial"/>
                <w:color w:val="201F1E"/>
                <w:szCs w:val="24"/>
                <w:shd w:val="clear" w:color="auto" w:fill="FFFFFF"/>
              </w:rPr>
              <w:t>Landsdown</w:t>
            </w:r>
            <w:proofErr w:type="spellEnd"/>
            <w:r w:rsidRPr="00FB4CE5">
              <w:rPr>
                <w:rFonts w:cs="Arial"/>
                <w:color w:val="201F1E"/>
                <w:szCs w:val="24"/>
                <w:shd w:val="clear" w:color="auto" w:fill="FFFFFF"/>
              </w:rPr>
              <w:t xml:space="preserve"> Way Haxby York YO32 3SZ</w:t>
            </w:r>
          </w:p>
        </w:tc>
        <w:tc>
          <w:tcPr>
            <w:tcW w:w="4600" w:type="dxa"/>
          </w:tcPr>
          <w:p w14:paraId="10BA5B91" w14:textId="603C345E" w:rsidR="00BD5DEF" w:rsidRPr="00FB4CE5" w:rsidRDefault="00BD5DEF">
            <w:pPr>
              <w:rPr>
                <w:szCs w:val="24"/>
              </w:rPr>
            </w:pPr>
            <w:r w:rsidRPr="00FB4CE5">
              <w:rPr>
                <w:rFonts w:cs="Arial"/>
                <w:color w:val="201F1E"/>
                <w:szCs w:val="24"/>
                <w:shd w:val="clear" w:color="auto" w:fill="FFFFFF"/>
              </w:rPr>
              <w:t>Single storey rear extension with attached garage extension</w:t>
            </w:r>
          </w:p>
        </w:tc>
      </w:tr>
      <w:tr w:rsidR="00BD5DEF" w:rsidRPr="00FB4CE5" w14:paraId="05B541B8" w14:textId="77777777" w:rsidTr="00016058">
        <w:tc>
          <w:tcPr>
            <w:tcW w:w="1778" w:type="dxa"/>
          </w:tcPr>
          <w:p w14:paraId="31E17664" w14:textId="7FE2129B" w:rsidR="00BD5DEF" w:rsidRPr="00FB4CE5" w:rsidRDefault="00BD5DEF">
            <w:pPr>
              <w:rPr>
                <w:szCs w:val="24"/>
              </w:rPr>
            </w:pPr>
            <w:r w:rsidRPr="00FB4CE5">
              <w:rPr>
                <w:rFonts w:cs="Arial"/>
                <w:color w:val="201F1E"/>
                <w:szCs w:val="24"/>
                <w:shd w:val="clear" w:color="auto" w:fill="FFFFFF"/>
              </w:rPr>
              <w:t>22/00054/FUL</w:t>
            </w:r>
          </w:p>
        </w:tc>
        <w:tc>
          <w:tcPr>
            <w:tcW w:w="2973" w:type="dxa"/>
          </w:tcPr>
          <w:p w14:paraId="31879B71" w14:textId="61EB4EA5" w:rsidR="00BD5DEF" w:rsidRPr="00FB4CE5" w:rsidRDefault="00BD5DEF">
            <w:pPr>
              <w:rPr>
                <w:szCs w:val="24"/>
              </w:rPr>
            </w:pPr>
            <w:r w:rsidRPr="00FB4CE5">
              <w:rPr>
                <w:rFonts w:cs="Arial"/>
                <w:color w:val="201F1E"/>
                <w:szCs w:val="24"/>
                <w:shd w:val="clear" w:color="auto" w:fill="FFFFFF"/>
              </w:rPr>
              <w:t>Boots 6 Wyre Court Haxby York YO32 2ZB</w:t>
            </w:r>
          </w:p>
        </w:tc>
        <w:tc>
          <w:tcPr>
            <w:tcW w:w="4600" w:type="dxa"/>
          </w:tcPr>
          <w:p w14:paraId="3A6311F9" w14:textId="7AAEA22E" w:rsidR="00BD5DEF" w:rsidRPr="00FB4CE5" w:rsidRDefault="00BD5DEF">
            <w:pPr>
              <w:rPr>
                <w:szCs w:val="24"/>
              </w:rPr>
            </w:pPr>
            <w:r w:rsidRPr="00FB4CE5">
              <w:rPr>
                <w:rFonts w:cs="Arial"/>
                <w:color w:val="201F1E"/>
                <w:szCs w:val="24"/>
                <w:shd w:val="clear" w:color="auto" w:fill="FFFFFF"/>
              </w:rPr>
              <w:t xml:space="preserve">Installation of </w:t>
            </w:r>
            <w:proofErr w:type="spellStart"/>
            <w:r w:rsidRPr="00FB4CE5">
              <w:rPr>
                <w:rFonts w:cs="Arial"/>
                <w:color w:val="201F1E"/>
                <w:szCs w:val="24"/>
                <w:shd w:val="clear" w:color="auto" w:fill="FFFFFF"/>
              </w:rPr>
              <w:t>Medpoint</w:t>
            </w:r>
            <w:proofErr w:type="spellEnd"/>
            <w:r w:rsidRPr="00FB4CE5">
              <w:rPr>
                <w:rFonts w:cs="Arial"/>
                <w:color w:val="201F1E"/>
                <w:szCs w:val="24"/>
                <w:shd w:val="clear" w:color="auto" w:fill="FFFFFF"/>
              </w:rPr>
              <w:t xml:space="preserve"> prescription collection machine to existing shopfront window</w:t>
            </w:r>
          </w:p>
        </w:tc>
      </w:tr>
      <w:tr w:rsidR="00BD5DEF" w:rsidRPr="00FB4CE5" w14:paraId="7A0DDD79" w14:textId="77777777" w:rsidTr="00016058">
        <w:tc>
          <w:tcPr>
            <w:tcW w:w="1778" w:type="dxa"/>
          </w:tcPr>
          <w:p w14:paraId="15A6F588" w14:textId="544D78CE" w:rsidR="00BD5DEF" w:rsidRPr="00FB4CE5" w:rsidRDefault="006A504A">
            <w:pPr>
              <w:rPr>
                <w:szCs w:val="24"/>
              </w:rPr>
            </w:pPr>
            <w:r w:rsidRPr="00FB4CE5">
              <w:rPr>
                <w:rFonts w:cs="Arial"/>
                <w:color w:val="201F1E"/>
                <w:szCs w:val="24"/>
                <w:shd w:val="clear" w:color="auto" w:fill="FFFFFF"/>
              </w:rPr>
              <w:t>22/00087/FUL</w:t>
            </w:r>
          </w:p>
        </w:tc>
        <w:tc>
          <w:tcPr>
            <w:tcW w:w="2973" w:type="dxa"/>
          </w:tcPr>
          <w:p w14:paraId="41261309" w14:textId="0709EFBF" w:rsidR="00BD5DEF" w:rsidRPr="00FB4CE5" w:rsidRDefault="006A504A">
            <w:pPr>
              <w:rPr>
                <w:szCs w:val="24"/>
              </w:rPr>
            </w:pPr>
            <w:proofErr w:type="spellStart"/>
            <w:r w:rsidRPr="00FB4CE5">
              <w:rPr>
                <w:rFonts w:cs="Arial"/>
                <w:color w:val="201F1E"/>
                <w:szCs w:val="24"/>
                <w:shd w:val="clear" w:color="auto" w:fill="FFFFFF"/>
              </w:rPr>
              <w:t>Ayresome</w:t>
            </w:r>
            <w:proofErr w:type="spellEnd"/>
            <w:r w:rsidRPr="00FB4CE5">
              <w:rPr>
                <w:rFonts w:cs="Arial"/>
                <w:color w:val="201F1E"/>
                <w:szCs w:val="24"/>
                <w:shd w:val="clear" w:color="auto" w:fill="FFFFFF"/>
              </w:rPr>
              <w:t xml:space="preserve"> House 32 Redwood Drive Haxby York YO32 3GF</w:t>
            </w:r>
          </w:p>
        </w:tc>
        <w:tc>
          <w:tcPr>
            <w:tcW w:w="4600" w:type="dxa"/>
          </w:tcPr>
          <w:p w14:paraId="6CB515AF" w14:textId="715B0D31" w:rsidR="00BD5DEF" w:rsidRPr="00FB4CE5" w:rsidRDefault="006A504A">
            <w:pPr>
              <w:rPr>
                <w:szCs w:val="24"/>
              </w:rPr>
            </w:pPr>
            <w:r w:rsidRPr="00FB4CE5">
              <w:rPr>
                <w:rFonts w:cs="Arial"/>
                <w:color w:val="201F1E"/>
                <w:szCs w:val="24"/>
                <w:shd w:val="clear" w:color="auto" w:fill="FFFFFF"/>
              </w:rPr>
              <w:t>Single storey extension to front, side and rear</w:t>
            </w:r>
          </w:p>
        </w:tc>
      </w:tr>
      <w:tr w:rsidR="00BD5DEF" w:rsidRPr="00FB4CE5" w14:paraId="1D3B0B0A" w14:textId="77777777" w:rsidTr="00016058">
        <w:tc>
          <w:tcPr>
            <w:tcW w:w="1778" w:type="dxa"/>
          </w:tcPr>
          <w:p w14:paraId="00F65163" w14:textId="50BEC9AF" w:rsidR="00BD5DEF" w:rsidRPr="00FB4CE5" w:rsidRDefault="00FB4CE5">
            <w:pPr>
              <w:rPr>
                <w:szCs w:val="24"/>
              </w:rPr>
            </w:pPr>
            <w:r w:rsidRPr="00FB4CE5">
              <w:rPr>
                <w:rFonts w:cs="Arial"/>
                <w:color w:val="201F1E"/>
                <w:szCs w:val="24"/>
                <w:shd w:val="clear" w:color="auto" w:fill="FFFFFF"/>
              </w:rPr>
              <w:t>21/02710/FUL</w:t>
            </w:r>
          </w:p>
        </w:tc>
        <w:tc>
          <w:tcPr>
            <w:tcW w:w="2973" w:type="dxa"/>
          </w:tcPr>
          <w:p w14:paraId="049D0222" w14:textId="55F2BCD9" w:rsidR="00BD5DEF" w:rsidRPr="00FB4CE5" w:rsidRDefault="00FB4CE5">
            <w:pPr>
              <w:rPr>
                <w:szCs w:val="24"/>
              </w:rPr>
            </w:pPr>
            <w:r w:rsidRPr="00FB4CE5">
              <w:rPr>
                <w:rFonts w:cs="Arial"/>
                <w:color w:val="201F1E"/>
                <w:szCs w:val="24"/>
                <w:shd w:val="clear" w:color="auto" w:fill="FFFFFF"/>
              </w:rPr>
              <w:t xml:space="preserve">Haxby </w:t>
            </w:r>
            <w:proofErr w:type="gramStart"/>
            <w:r w:rsidRPr="00FB4CE5">
              <w:rPr>
                <w:rFonts w:cs="Arial"/>
                <w:color w:val="201F1E"/>
                <w:szCs w:val="24"/>
                <w:shd w:val="clear" w:color="auto" w:fill="FFFFFF"/>
              </w:rPr>
              <w:t>Hall  York</w:t>
            </w:r>
            <w:proofErr w:type="gramEnd"/>
            <w:r w:rsidRPr="00FB4CE5">
              <w:rPr>
                <w:rFonts w:cs="Arial"/>
                <w:color w:val="201F1E"/>
                <w:szCs w:val="24"/>
                <w:shd w:val="clear" w:color="auto" w:fill="FFFFFF"/>
              </w:rPr>
              <w:t xml:space="preserve"> Road Haxby York YO32 3DX</w:t>
            </w:r>
          </w:p>
        </w:tc>
        <w:tc>
          <w:tcPr>
            <w:tcW w:w="4600" w:type="dxa"/>
          </w:tcPr>
          <w:p w14:paraId="16678A8D" w14:textId="65FA8B22" w:rsidR="00BD5DEF" w:rsidRPr="00FB4CE5" w:rsidRDefault="00FB4CE5">
            <w:pPr>
              <w:rPr>
                <w:szCs w:val="24"/>
              </w:rPr>
            </w:pPr>
            <w:r w:rsidRPr="00FB4CE5">
              <w:rPr>
                <w:rFonts w:cs="Arial"/>
                <w:color w:val="201F1E"/>
                <w:szCs w:val="24"/>
                <w:shd w:val="clear" w:color="auto" w:fill="FFFFFF"/>
              </w:rPr>
              <w:t>Variation of condition 2 of permitted application 20/01944/FULM to alter internal layout and positioning of some windows and doors</w:t>
            </w:r>
          </w:p>
        </w:tc>
      </w:tr>
      <w:tr w:rsidR="006A504A" w:rsidRPr="00FB4CE5" w14:paraId="1BB718AB" w14:textId="77777777" w:rsidTr="00016058">
        <w:tc>
          <w:tcPr>
            <w:tcW w:w="1778" w:type="dxa"/>
          </w:tcPr>
          <w:p w14:paraId="2089DF5F" w14:textId="0335FA07" w:rsidR="006A504A" w:rsidRPr="00953EF2" w:rsidRDefault="00FB4CE5">
            <w:pPr>
              <w:rPr>
                <w:szCs w:val="24"/>
              </w:rPr>
            </w:pPr>
            <w:r w:rsidRPr="00953EF2">
              <w:rPr>
                <w:rFonts w:cs="Arial"/>
                <w:color w:val="201F1E"/>
                <w:szCs w:val="24"/>
                <w:shd w:val="clear" w:color="auto" w:fill="FFFFFF"/>
              </w:rPr>
              <w:t>21/02722/FUL</w:t>
            </w:r>
          </w:p>
        </w:tc>
        <w:tc>
          <w:tcPr>
            <w:tcW w:w="2973" w:type="dxa"/>
          </w:tcPr>
          <w:p w14:paraId="644AFDDA" w14:textId="396DFDAD" w:rsidR="006A504A" w:rsidRPr="00953EF2" w:rsidRDefault="00953EF2">
            <w:pPr>
              <w:rPr>
                <w:szCs w:val="24"/>
              </w:rPr>
            </w:pPr>
            <w:r w:rsidRPr="00953EF2">
              <w:rPr>
                <w:rFonts w:cs="Arial"/>
                <w:color w:val="201F1E"/>
                <w:szCs w:val="24"/>
                <w:shd w:val="clear" w:color="auto" w:fill="FFFFFF"/>
              </w:rPr>
              <w:t>9 Oaken Grove Haxby York YO32 3QX</w:t>
            </w:r>
          </w:p>
        </w:tc>
        <w:tc>
          <w:tcPr>
            <w:tcW w:w="4600" w:type="dxa"/>
          </w:tcPr>
          <w:p w14:paraId="2BF972D5" w14:textId="165DD742" w:rsidR="006A504A" w:rsidRPr="00953EF2" w:rsidRDefault="00953EF2">
            <w:pPr>
              <w:rPr>
                <w:szCs w:val="24"/>
              </w:rPr>
            </w:pPr>
            <w:r w:rsidRPr="00953EF2">
              <w:rPr>
                <w:rFonts w:cs="Arial"/>
                <w:color w:val="201F1E"/>
                <w:szCs w:val="24"/>
                <w:shd w:val="clear" w:color="auto" w:fill="FFFFFF"/>
              </w:rPr>
              <w:t>Single storey extension to side and rear</w:t>
            </w:r>
          </w:p>
        </w:tc>
      </w:tr>
      <w:tr w:rsidR="00953EF2" w:rsidRPr="00FB4CE5" w14:paraId="70716B03" w14:textId="77777777" w:rsidTr="00016058">
        <w:tc>
          <w:tcPr>
            <w:tcW w:w="1778" w:type="dxa"/>
          </w:tcPr>
          <w:p w14:paraId="21CEBE06" w14:textId="7F95D5C1" w:rsidR="00953EF2" w:rsidRPr="00953EF2" w:rsidRDefault="00953EF2">
            <w:pPr>
              <w:rPr>
                <w:rFonts w:cs="Arial"/>
                <w:color w:val="201F1E"/>
                <w:szCs w:val="24"/>
                <w:shd w:val="clear" w:color="auto" w:fill="FFFFFF"/>
              </w:rPr>
            </w:pPr>
            <w:r w:rsidRPr="00953EF2">
              <w:rPr>
                <w:rFonts w:cs="Arial"/>
                <w:color w:val="201F1E"/>
                <w:szCs w:val="24"/>
                <w:shd w:val="clear" w:color="auto" w:fill="FFFFFF"/>
              </w:rPr>
              <w:t>22/00063/TPO</w:t>
            </w:r>
          </w:p>
        </w:tc>
        <w:tc>
          <w:tcPr>
            <w:tcW w:w="2973" w:type="dxa"/>
          </w:tcPr>
          <w:p w14:paraId="135CC114" w14:textId="612027B9" w:rsidR="00953EF2" w:rsidRPr="00953EF2" w:rsidRDefault="00953EF2">
            <w:pPr>
              <w:rPr>
                <w:rFonts w:cs="Arial"/>
                <w:color w:val="201F1E"/>
                <w:szCs w:val="24"/>
                <w:shd w:val="clear" w:color="auto" w:fill="FFFFFF"/>
              </w:rPr>
            </w:pPr>
            <w:r w:rsidRPr="00953EF2">
              <w:rPr>
                <w:rFonts w:cs="Arial"/>
                <w:color w:val="201F1E"/>
                <w:szCs w:val="24"/>
                <w:shd w:val="clear" w:color="auto" w:fill="FFFFFF"/>
              </w:rPr>
              <w:t>27 Moor Lane Haxby York YO32 2PQ</w:t>
            </w:r>
          </w:p>
        </w:tc>
        <w:tc>
          <w:tcPr>
            <w:tcW w:w="4600" w:type="dxa"/>
          </w:tcPr>
          <w:p w14:paraId="6867C806" w14:textId="382286FE" w:rsidR="00953EF2" w:rsidRPr="00953EF2" w:rsidRDefault="00953EF2">
            <w:pPr>
              <w:rPr>
                <w:rFonts w:cs="Arial"/>
                <w:color w:val="201F1E"/>
                <w:szCs w:val="24"/>
                <w:shd w:val="clear" w:color="auto" w:fill="FFFFFF"/>
              </w:rPr>
            </w:pPr>
            <w:r w:rsidRPr="00953EF2">
              <w:rPr>
                <w:rFonts w:cs="Arial"/>
                <w:color w:val="201F1E"/>
                <w:szCs w:val="24"/>
                <w:shd w:val="clear" w:color="auto" w:fill="FFFFFF"/>
              </w:rPr>
              <w:t xml:space="preserve">Prune 1no. Oak tree protected by Tree Preservation Order </w:t>
            </w:r>
            <w:proofErr w:type="gramStart"/>
            <w:r w:rsidRPr="00953EF2">
              <w:rPr>
                <w:rFonts w:cs="Arial"/>
                <w:color w:val="201F1E"/>
                <w:szCs w:val="24"/>
                <w:shd w:val="clear" w:color="auto" w:fill="FFFFFF"/>
              </w:rPr>
              <w:t>no.CYC</w:t>
            </w:r>
            <w:proofErr w:type="gramEnd"/>
            <w:r w:rsidRPr="00953EF2">
              <w:rPr>
                <w:rFonts w:cs="Arial"/>
                <w:color w:val="201F1E"/>
                <w:szCs w:val="24"/>
                <w:shd w:val="clear" w:color="auto" w:fill="FFFFFF"/>
              </w:rPr>
              <w:t>20.</w:t>
            </w:r>
          </w:p>
        </w:tc>
      </w:tr>
      <w:tr w:rsidR="00495A77" w:rsidRPr="00495A77" w14:paraId="70931712" w14:textId="77777777" w:rsidTr="00016058">
        <w:tc>
          <w:tcPr>
            <w:tcW w:w="1778" w:type="dxa"/>
          </w:tcPr>
          <w:p w14:paraId="1F81BAE4" w14:textId="5BBA69AF" w:rsidR="00495A77" w:rsidRPr="00495A77" w:rsidRDefault="00495A77">
            <w:pPr>
              <w:rPr>
                <w:rFonts w:cs="Arial"/>
                <w:color w:val="201F1E"/>
                <w:szCs w:val="24"/>
                <w:shd w:val="clear" w:color="auto" w:fill="FFFFFF"/>
              </w:rPr>
            </w:pPr>
            <w:r w:rsidRPr="00495A77">
              <w:rPr>
                <w:rFonts w:cs="Arial"/>
                <w:color w:val="201F1E"/>
                <w:szCs w:val="24"/>
                <w:shd w:val="clear" w:color="auto" w:fill="FFFFFF"/>
              </w:rPr>
              <w:t>22/00083/FUL</w:t>
            </w:r>
          </w:p>
        </w:tc>
        <w:tc>
          <w:tcPr>
            <w:tcW w:w="2973" w:type="dxa"/>
          </w:tcPr>
          <w:p w14:paraId="4EEB77DF" w14:textId="1033BF9B" w:rsidR="00495A77" w:rsidRPr="00495A77" w:rsidRDefault="00495A77">
            <w:pPr>
              <w:rPr>
                <w:rFonts w:cs="Arial"/>
                <w:color w:val="201F1E"/>
                <w:szCs w:val="24"/>
                <w:shd w:val="clear" w:color="auto" w:fill="FFFFFF"/>
              </w:rPr>
            </w:pPr>
            <w:r w:rsidRPr="00495A77">
              <w:rPr>
                <w:rFonts w:cs="Arial"/>
                <w:color w:val="201F1E"/>
                <w:szCs w:val="24"/>
                <w:shd w:val="clear" w:color="auto" w:fill="FFFFFF"/>
              </w:rPr>
              <w:t>40 York Road Haxby York YO32 3EB</w:t>
            </w:r>
          </w:p>
        </w:tc>
        <w:tc>
          <w:tcPr>
            <w:tcW w:w="4600" w:type="dxa"/>
          </w:tcPr>
          <w:p w14:paraId="3A6284F2" w14:textId="32621EA1" w:rsidR="00495A77" w:rsidRPr="00495A77" w:rsidRDefault="00495A77">
            <w:pPr>
              <w:rPr>
                <w:rFonts w:cs="Arial"/>
                <w:color w:val="201F1E"/>
                <w:szCs w:val="24"/>
                <w:shd w:val="clear" w:color="auto" w:fill="FFFFFF"/>
              </w:rPr>
            </w:pPr>
            <w:r w:rsidRPr="00495A77">
              <w:rPr>
                <w:rFonts w:cs="Arial"/>
                <w:color w:val="201F1E"/>
                <w:szCs w:val="24"/>
                <w:shd w:val="clear" w:color="auto" w:fill="FFFFFF"/>
              </w:rPr>
              <w:t>Erection of 1no. dwelling following partial demolition of existing dwelling (part retrospective)</w:t>
            </w:r>
          </w:p>
        </w:tc>
      </w:tr>
      <w:tr w:rsidR="00495A77" w:rsidRPr="00495A77" w14:paraId="4DC09003" w14:textId="77777777" w:rsidTr="00016058">
        <w:tc>
          <w:tcPr>
            <w:tcW w:w="1778" w:type="dxa"/>
          </w:tcPr>
          <w:p w14:paraId="2C4672A9" w14:textId="23275DDE" w:rsidR="00495A77" w:rsidRPr="00495A77" w:rsidRDefault="00495A77">
            <w:pPr>
              <w:rPr>
                <w:rFonts w:cs="Arial"/>
                <w:color w:val="201F1E"/>
                <w:szCs w:val="24"/>
                <w:shd w:val="clear" w:color="auto" w:fill="FFFFFF"/>
              </w:rPr>
            </w:pPr>
            <w:r w:rsidRPr="00495A77">
              <w:rPr>
                <w:color w:val="000000"/>
                <w:szCs w:val="24"/>
              </w:rPr>
              <w:t>22/00111/FUL</w:t>
            </w:r>
          </w:p>
        </w:tc>
        <w:tc>
          <w:tcPr>
            <w:tcW w:w="2973" w:type="dxa"/>
          </w:tcPr>
          <w:p w14:paraId="25A993CA" w14:textId="780D2DE4" w:rsidR="00495A77" w:rsidRPr="00495A77" w:rsidRDefault="00495A77">
            <w:pPr>
              <w:rPr>
                <w:rFonts w:cs="Arial"/>
                <w:color w:val="201F1E"/>
                <w:szCs w:val="24"/>
                <w:shd w:val="clear" w:color="auto" w:fill="FFFFFF"/>
              </w:rPr>
            </w:pPr>
            <w:r w:rsidRPr="00495A77">
              <w:rPr>
                <w:color w:val="000000"/>
                <w:szCs w:val="24"/>
              </w:rPr>
              <w:t>14 Plantation Way Wigginton York YO32 2ZE</w:t>
            </w:r>
          </w:p>
        </w:tc>
        <w:tc>
          <w:tcPr>
            <w:tcW w:w="4600" w:type="dxa"/>
          </w:tcPr>
          <w:p w14:paraId="7597706A" w14:textId="78FEED68" w:rsidR="00495A77" w:rsidRPr="00495A77" w:rsidRDefault="00495A77">
            <w:pPr>
              <w:rPr>
                <w:rFonts w:cs="Arial"/>
                <w:color w:val="201F1E"/>
                <w:szCs w:val="24"/>
                <w:shd w:val="clear" w:color="auto" w:fill="FFFFFF"/>
              </w:rPr>
            </w:pPr>
            <w:r w:rsidRPr="00495A77">
              <w:rPr>
                <w:color w:val="000000"/>
                <w:szCs w:val="24"/>
              </w:rPr>
              <w:t>Single storey side and rear extension</w:t>
            </w:r>
          </w:p>
        </w:tc>
      </w:tr>
      <w:tr w:rsidR="00495A77" w:rsidRPr="00016058" w14:paraId="02570842" w14:textId="77777777" w:rsidTr="00016058">
        <w:tc>
          <w:tcPr>
            <w:tcW w:w="1778" w:type="dxa"/>
          </w:tcPr>
          <w:p w14:paraId="40CF0BF4" w14:textId="1E92C23F" w:rsidR="00495A77" w:rsidRPr="00016058" w:rsidRDefault="00495A77">
            <w:pPr>
              <w:rPr>
                <w:color w:val="000000"/>
                <w:szCs w:val="24"/>
              </w:rPr>
            </w:pPr>
            <w:r w:rsidRPr="00016058">
              <w:rPr>
                <w:rFonts w:cs="Arial"/>
                <w:color w:val="201F1E"/>
                <w:szCs w:val="24"/>
                <w:shd w:val="clear" w:color="auto" w:fill="FFFFFF"/>
              </w:rPr>
              <w:t>22/00105/FUL</w:t>
            </w:r>
          </w:p>
        </w:tc>
        <w:tc>
          <w:tcPr>
            <w:tcW w:w="2973" w:type="dxa"/>
          </w:tcPr>
          <w:p w14:paraId="620A5C97" w14:textId="6327E8F5" w:rsidR="00495A77" w:rsidRPr="00016058" w:rsidRDefault="00495A77">
            <w:pPr>
              <w:rPr>
                <w:color w:val="000000"/>
                <w:szCs w:val="24"/>
              </w:rPr>
            </w:pPr>
            <w:r w:rsidRPr="00016058">
              <w:rPr>
                <w:rFonts w:cs="Arial"/>
                <w:color w:val="201F1E"/>
                <w:szCs w:val="24"/>
                <w:shd w:val="clear" w:color="auto" w:fill="FFFFFF"/>
              </w:rPr>
              <w:t>Oaken Grove Community Centre Oaken Grove Haxby York YO32 3QZ</w:t>
            </w:r>
          </w:p>
        </w:tc>
        <w:tc>
          <w:tcPr>
            <w:tcW w:w="4600" w:type="dxa"/>
          </w:tcPr>
          <w:p w14:paraId="428EFB9A" w14:textId="53F34007" w:rsidR="00495A77" w:rsidRPr="00016058" w:rsidRDefault="00016058">
            <w:pPr>
              <w:rPr>
                <w:color w:val="000000"/>
                <w:szCs w:val="24"/>
              </w:rPr>
            </w:pPr>
            <w:r w:rsidRPr="00016058">
              <w:rPr>
                <w:rFonts w:cs="Arial"/>
                <w:color w:val="201F1E"/>
                <w:szCs w:val="24"/>
                <w:shd w:val="clear" w:color="auto" w:fill="FFFFFF"/>
              </w:rPr>
              <w:t xml:space="preserve">Single storey extension to front and side, single storey extension to front to form new entrance lobby, replacement of windows and doors to front and side, 2no. additional rooflights to rear, replacement of existing timber </w:t>
            </w:r>
            <w:proofErr w:type="spellStart"/>
            <w:r w:rsidRPr="00016058">
              <w:rPr>
                <w:rFonts w:cs="Arial"/>
                <w:color w:val="201F1E"/>
                <w:szCs w:val="24"/>
                <w:shd w:val="clear" w:color="auto" w:fill="FFFFFF"/>
              </w:rPr>
              <w:t>fascias</w:t>
            </w:r>
            <w:proofErr w:type="spellEnd"/>
            <w:r w:rsidRPr="00016058">
              <w:rPr>
                <w:rFonts w:cs="Arial"/>
                <w:color w:val="201F1E"/>
                <w:szCs w:val="24"/>
                <w:shd w:val="clear" w:color="auto" w:fill="FFFFFF"/>
              </w:rPr>
              <w:t>, soffits and UPVC rainwater goods and 2no. new render panels to front. Erection of low height retaining wall with railings and formation of terrace to rear.</w:t>
            </w:r>
          </w:p>
        </w:tc>
      </w:tr>
    </w:tbl>
    <w:p w14:paraId="13AF28C1" w14:textId="40DF3694" w:rsidR="00BD5DEF" w:rsidRPr="00FB4CE5" w:rsidRDefault="00BD5DEF">
      <w:pPr>
        <w:rPr>
          <w:szCs w:val="24"/>
        </w:rPr>
      </w:pPr>
    </w:p>
    <w:p w14:paraId="4E3DA262" w14:textId="5D4B3ADF" w:rsidR="006A504A" w:rsidRPr="00454965" w:rsidRDefault="006A504A" w:rsidP="00454965">
      <w:pPr>
        <w:jc w:val="center"/>
        <w:rPr>
          <w:b/>
          <w:bCs/>
          <w:szCs w:val="24"/>
          <w:u w:val="single"/>
        </w:rPr>
      </w:pPr>
      <w:r w:rsidRPr="00454965">
        <w:rPr>
          <w:b/>
          <w:bCs/>
          <w:szCs w:val="24"/>
          <w:u w:val="single"/>
        </w:rPr>
        <w:t>Amended proposal to review</w:t>
      </w:r>
    </w:p>
    <w:tbl>
      <w:tblPr>
        <w:tblStyle w:val="TableGrid"/>
        <w:tblW w:w="9351" w:type="dxa"/>
        <w:tblLook w:val="04A0" w:firstRow="1" w:lastRow="0" w:firstColumn="1" w:lastColumn="0" w:noHBand="0" w:noVBand="1"/>
      </w:tblPr>
      <w:tblGrid>
        <w:gridCol w:w="1738"/>
        <w:gridCol w:w="2987"/>
        <w:gridCol w:w="4626"/>
      </w:tblGrid>
      <w:tr w:rsidR="006A504A" w:rsidRPr="00FB4CE5" w14:paraId="5C3ABAD0" w14:textId="77777777" w:rsidTr="00454965">
        <w:tc>
          <w:tcPr>
            <w:tcW w:w="1738" w:type="dxa"/>
          </w:tcPr>
          <w:p w14:paraId="2C3719D6" w14:textId="516F4CCD" w:rsidR="006A504A" w:rsidRPr="00FB4CE5" w:rsidRDefault="006A504A">
            <w:pPr>
              <w:rPr>
                <w:szCs w:val="24"/>
              </w:rPr>
            </w:pPr>
            <w:r w:rsidRPr="00FB4CE5">
              <w:rPr>
                <w:szCs w:val="24"/>
              </w:rPr>
              <w:t>21/02640/FUL</w:t>
            </w:r>
          </w:p>
        </w:tc>
        <w:tc>
          <w:tcPr>
            <w:tcW w:w="2987" w:type="dxa"/>
          </w:tcPr>
          <w:p w14:paraId="58E6E275" w14:textId="5827DB7F" w:rsidR="006A504A" w:rsidRPr="00FB4CE5" w:rsidRDefault="006A504A">
            <w:pPr>
              <w:rPr>
                <w:szCs w:val="24"/>
              </w:rPr>
            </w:pPr>
            <w:r w:rsidRPr="00FB4CE5">
              <w:rPr>
                <w:szCs w:val="24"/>
              </w:rPr>
              <w:t>214 York Road Haxby York YO32 3HA</w:t>
            </w:r>
          </w:p>
        </w:tc>
        <w:tc>
          <w:tcPr>
            <w:tcW w:w="4626" w:type="dxa"/>
          </w:tcPr>
          <w:p w14:paraId="2C8A99CB" w14:textId="14CEA366" w:rsidR="006A504A" w:rsidRPr="00FB4CE5" w:rsidRDefault="006A504A">
            <w:pPr>
              <w:rPr>
                <w:szCs w:val="24"/>
              </w:rPr>
            </w:pPr>
            <w:r w:rsidRPr="00FB4CE5">
              <w:rPr>
                <w:szCs w:val="24"/>
              </w:rPr>
              <w:t>Two storey side extension and porch to front</w:t>
            </w:r>
          </w:p>
        </w:tc>
      </w:tr>
    </w:tbl>
    <w:p w14:paraId="42834DB1" w14:textId="2152B745" w:rsidR="00BD5DEF" w:rsidRDefault="00BD5DEF">
      <w:pPr>
        <w:rPr>
          <w:szCs w:val="24"/>
        </w:rPr>
      </w:pPr>
    </w:p>
    <w:p w14:paraId="7D4D9AD2" w14:textId="25395271" w:rsidR="00454965" w:rsidRDefault="00454965">
      <w:pPr>
        <w:rPr>
          <w:szCs w:val="24"/>
        </w:rPr>
      </w:pPr>
    </w:p>
    <w:p w14:paraId="1F9E9F2E" w14:textId="338D548F" w:rsidR="006A504A" w:rsidRPr="00454965" w:rsidRDefault="00454965" w:rsidP="00454965">
      <w:pPr>
        <w:jc w:val="center"/>
        <w:rPr>
          <w:b/>
          <w:bCs/>
          <w:szCs w:val="24"/>
          <w:u w:val="single"/>
        </w:rPr>
      </w:pPr>
      <w:r w:rsidRPr="00454965">
        <w:rPr>
          <w:b/>
          <w:bCs/>
          <w:szCs w:val="24"/>
          <w:u w:val="single"/>
        </w:rPr>
        <w:t xml:space="preserve">City of York </w:t>
      </w:r>
      <w:r w:rsidR="006A504A" w:rsidRPr="00454965">
        <w:rPr>
          <w:b/>
          <w:bCs/>
          <w:szCs w:val="24"/>
          <w:u w:val="single"/>
        </w:rPr>
        <w:t>Planning Decisions</w:t>
      </w:r>
      <w:r w:rsidRPr="00454965">
        <w:rPr>
          <w:b/>
          <w:bCs/>
          <w:szCs w:val="24"/>
          <w:u w:val="single"/>
        </w:rPr>
        <w:t xml:space="preserve"> </w:t>
      </w:r>
      <w:r>
        <w:rPr>
          <w:b/>
          <w:bCs/>
          <w:szCs w:val="24"/>
          <w:u w:val="single"/>
        </w:rPr>
        <w:t>received between 20</w:t>
      </w:r>
      <w:r w:rsidRPr="00454965">
        <w:rPr>
          <w:b/>
          <w:bCs/>
          <w:szCs w:val="24"/>
          <w:u w:val="single"/>
          <w:vertAlign w:val="superscript"/>
        </w:rPr>
        <w:t>th</w:t>
      </w:r>
      <w:r>
        <w:rPr>
          <w:b/>
          <w:bCs/>
          <w:szCs w:val="24"/>
          <w:u w:val="single"/>
        </w:rPr>
        <w:t xml:space="preserve"> December 2021 and </w:t>
      </w:r>
      <w:r w:rsidRPr="00454965">
        <w:rPr>
          <w:b/>
          <w:bCs/>
          <w:szCs w:val="24"/>
          <w:u w:val="single"/>
        </w:rPr>
        <w:t>up to 28</w:t>
      </w:r>
      <w:r w:rsidRPr="00454965">
        <w:rPr>
          <w:b/>
          <w:bCs/>
          <w:szCs w:val="24"/>
          <w:u w:val="single"/>
          <w:vertAlign w:val="superscript"/>
        </w:rPr>
        <w:t>th</w:t>
      </w:r>
      <w:r w:rsidRPr="00454965">
        <w:rPr>
          <w:b/>
          <w:bCs/>
          <w:szCs w:val="24"/>
          <w:u w:val="single"/>
        </w:rPr>
        <w:t xml:space="preserve"> January 2022</w:t>
      </w:r>
    </w:p>
    <w:tbl>
      <w:tblPr>
        <w:tblStyle w:val="TableGrid"/>
        <w:tblW w:w="9209" w:type="dxa"/>
        <w:tblLook w:val="04A0" w:firstRow="1" w:lastRow="0" w:firstColumn="1" w:lastColumn="0" w:noHBand="0" w:noVBand="1"/>
      </w:tblPr>
      <w:tblGrid>
        <w:gridCol w:w="1833"/>
        <w:gridCol w:w="2175"/>
        <w:gridCol w:w="3351"/>
        <w:gridCol w:w="1850"/>
      </w:tblGrid>
      <w:tr w:rsidR="00027490" w:rsidRPr="00FB4CE5" w14:paraId="3454D113" w14:textId="61F60A57" w:rsidTr="00FB4CE5">
        <w:tc>
          <w:tcPr>
            <w:tcW w:w="1833" w:type="dxa"/>
          </w:tcPr>
          <w:p w14:paraId="0C01FC04" w14:textId="7BAC7EF4" w:rsidR="00027490" w:rsidRPr="00FB4CE5" w:rsidRDefault="00027490">
            <w:pPr>
              <w:rPr>
                <w:szCs w:val="24"/>
              </w:rPr>
            </w:pPr>
            <w:r w:rsidRPr="00FB4CE5">
              <w:rPr>
                <w:szCs w:val="24"/>
              </w:rPr>
              <w:t>21/01859/FUL</w:t>
            </w:r>
          </w:p>
        </w:tc>
        <w:tc>
          <w:tcPr>
            <w:tcW w:w="2175" w:type="dxa"/>
          </w:tcPr>
          <w:p w14:paraId="432DDD80" w14:textId="20D759E4" w:rsidR="00027490" w:rsidRPr="00FB4CE5" w:rsidRDefault="00027490">
            <w:pPr>
              <w:rPr>
                <w:szCs w:val="24"/>
              </w:rPr>
            </w:pPr>
            <w:r w:rsidRPr="00FB4CE5">
              <w:rPr>
                <w:szCs w:val="24"/>
              </w:rPr>
              <w:t>6 Cyprus Grove Haxby York YO32 3ZS</w:t>
            </w:r>
          </w:p>
        </w:tc>
        <w:tc>
          <w:tcPr>
            <w:tcW w:w="3351" w:type="dxa"/>
          </w:tcPr>
          <w:p w14:paraId="51974C3E" w14:textId="7E025DC8" w:rsidR="00027490" w:rsidRPr="00FB4CE5" w:rsidRDefault="00027490">
            <w:pPr>
              <w:rPr>
                <w:szCs w:val="24"/>
              </w:rPr>
            </w:pPr>
            <w:r w:rsidRPr="00FB4CE5">
              <w:rPr>
                <w:szCs w:val="24"/>
              </w:rPr>
              <w:t>Single storey extension to rear, 2no. pitched roof dormers to rear and a chimney stack to side</w:t>
            </w:r>
          </w:p>
        </w:tc>
        <w:tc>
          <w:tcPr>
            <w:tcW w:w="1850" w:type="dxa"/>
          </w:tcPr>
          <w:p w14:paraId="36F7A883" w14:textId="362ADCA9" w:rsidR="00027490" w:rsidRPr="00FB4CE5" w:rsidRDefault="00027490">
            <w:pPr>
              <w:rPr>
                <w:szCs w:val="24"/>
              </w:rPr>
            </w:pPr>
            <w:r w:rsidRPr="00FB4CE5">
              <w:rPr>
                <w:szCs w:val="24"/>
              </w:rPr>
              <w:t>Approved</w:t>
            </w:r>
            <w:r w:rsidR="00252631" w:rsidRPr="00FB4CE5">
              <w:rPr>
                <w:szCs w:val="24"/>
              </w:rPr>
              <w:t xml:space="preserve"> (Householder approval)</w:t>
            </w:r>
          </w:p>
        </w:tc>
      </w:tr>
      <w:tr w:rsidR="00027490" w:rsidRPr="00FB4CE5" w14:paraId="2B2660E9" w14:textId="56087B8F" w:rsidTr="00FB4CE5">
        <w:tc>
          <w:tcPr>
            <w:tcW w:w="1833" w:type="dxa"/>
          </w:tcPr>
          <w:p w14:paraId="34E5849E" w14:textId="3AA7F8E6" w:rsidR="00027490" w:rsidRPr="00FB4CE5" w:rsidRDefault="00FB4CE5">
            <w:pPr>
              <w:rPr>
                <w:szCs w:val="24"/>
              </w:rPr>
            </w:pPr>
            <w:r w:rsidRPr="00FB4CE5">
              <w:rPr>
                <w:szCs w:val="24"/>
              </w:rPr>
              <w:t>21/02479/FUL</w:t>
            </w:r>
          </w:p>
        </w:tc>
        <w:tc>
          <w:tcPr>
            <w:tcW w:w="2175" w:type="dxa"/>
          </w:tcPr>
          <w:p w14:paraId="641D7C82" w14:textId="3F4A0B3E" w:rsidR="00027490" w:rsidRPr="00FB4CE5" w:rsidRDefault="00FB4CE5">
            <w:pPr>
              <w:rPr>
                <w:szCs w:val="24"/>
              </w:rPr>
            </w:pPr>
            <w:r w:rsidRPr="00FB4CE5">
              <w:rPr>
                <w:szCs w:val="24"/>
              </w:rPr>
              <w:t>1 The Willows Haxby York YO32 3A</w:t>
            </w:r>
            <w:r w:rsidRPr="00FB4CE5">
              <w:rPr>
                <w:szCs w:val="24"/>
              </w:rPr>
              <w:t>A</w:t>
            </w:r>
          </w:p>
        </w:tc>
        <w:tc>
          <w:tcPr>
            <w:tcW w:w="3351" w:type="dxa"/>
          </w:tcPr>
          <w:p w14:paraId="5A3E82A2" w14:textId="4F31618B" w:rsidR="00027490" w:rsidRPr="00FB4CE5" w:rsidRDefault="00FB4CE5">
            <w:pPr>
              <w:rPr>
                <w:szCs w:val="24"/>
              </w:rPr>
            </w:pPr>
            <w:r w:rsidRPr="00FB4CE5">
              <w:rPr>
                <w:szCs w:val="24"/>
              </w:rPr>
              <w:t>Two storey rear extension and partial conversion of existing double garage to form habitable space with bay window to front elevation</w:t>
            </w:r>
          </w:p>
        </w:tc>
        <w:tc>
          <w:tcPr>
            <w:tcW w:w="1850" w:type="dxa"/>
          </w:tcPr>
          <w:p w14:paraId="1E791237" w14:textId="6A1D3B00" w:rsidR="00027490" w:rsidRPr="00FB4CE5" w:rsidRDefault="00FB4CE5">
            <w:pPr>
              <w:rPr>
                <w:szCs w:val="24"/>
              </w:rPr>
            </w:pPr>
            <w:r w:rsidRPr="00FB4CE5">
              <w:rPr>
                <w:szCs w:val="24"/>
              </w:rPr>
              <w:t>Approved</w:t>
            </w:r>
          </w:p>
        </w:tc>
      </w:tr>
      <w:tr w:rsidR="00027490" w:rsidRPr="00FB4CE5" w14:paraId="35E763D4" w14:textId="25BC85B9" w:rsidTr="00FB4CE5">
        <w:tc>
          <w:tcPr>
            <w:tcW w:w="1833" w:type="dxa"/>
          </w:tcPr>
          <w:p w14:paraId="7A609F3C" w14:textId="2D16CB8E" w:rsidR="00027490" w:rsidRPr="00FB4CE5" w:rsidRDefault="00953EF2">
            <w:pPr>
              <w:rPr>
                <w:szCs w:val="24"/>
              </w:rPr>
            </w:pPr>
            <w:r>
              <w:t>21/02469/FUL</w:t>
            </w:r>
          </w:p>
        </w:tc>
        <w:tc>
          <w:tcPr>
            <w:tcW w:w="2175" w:type="dxa"/>
          </w:tcPr>
          <w:p w14:paraId="67C9C3C5" w14:textId="48C407E7" w:rsidR="00027490" w:rsidRPr="00FB4CE5" w:rsidRDefault="00953EF2">
            <w:pPr>
              <w:rPr>
                <w:szCs w:val="24"/>
              </w:rPr>
            </w:pPr>
            <w:r>
              <w:t>25 Hall Rise Haxby York YO32 3LP</w:t>
            </w:r>
          </w:p>
        </w:tc>
        <w:tc>
          <w:tcPr>
            <w:tcW w:w="3351" w:type="dxa"/>
          </w:tcPr>
          <w:p w14:paraId="426849E3" w14:textId="0809A23A" w:rsidR="00027490" w:rsidRPr="00FB4CE5" w:rsidRDefault="00953EF2">
            <w:pPr>
              <w:rPr>
                <w:szCs w:val="24"/>
              </w:rPr>
            </w:pPr>
            <w:r>
              <w:t>Single storey rear extension, replacement dormer to rear, replacement of dormer to front with rooflights, porch to front and erection of garage following demolition of garage</w:t>
            </w:r>
          </w:p>
        </w:tc>
        <w:tc>
          <w:tcPr>
            <w:tcW w:w="1850" w:type="dxa"/>
          </w:tcPr>
          <w:p w14:paraId="4C62D775" w14:textId="7D19963B" w:rsidR="00027490" w:rsidRPr="00FB4CE5" w:rsidRDefault="00953EF2">
            <w:pPr>
              <w:rPr>
                <w:szCs w:val="24"/>
              </w:rPr>
            </w:pPr>
            <w:r>
              <w:rPr>
                <w:szCs w:val="24"/>
              </w:rPr>
              <w:t>Approved</w:t>
            </w:r>
          </w:p>
        </w:tc>
      </w:tr>
      <w:tr w:rsidR="00027490" w:rsidRPr="00FB4CE5" w14:paraId="4A56A6F6" w14:textId="06F087C3" w:rsidTr="00FB4CE5">
        <w:tc>
          <w:tcPr>
            <w:tcW w:w="1833" w:type="dxa"/>
          </w:tcPr>
          <w:p w14:paraId="08ED981B" w14:textId="5F15394D" w:rsidR="00027490" w:rsidRPr="00FB4CE5" w:rsidRDefault="00953EF2">
            <w:pPr>
              <w:rPr>
                <w:szCs w:val="24"/>
              </w:rPr>
            </w:pPr>
            <w:r>
              <w:t>21/01939/FUL</w:t>
            </w:r>
          </w:p>
        </w:tc>
        <w:tc>
          <w:tcPr>
            <w:tcW w:w="2175" w:type="dxa"/>
          </w:tcPr>
          <w:p w14:paraId="1DF1005A" w14:textId="3CB44414" w:rsidR="00027490" w:rsidRPr="00FB4CE5" w:rsidRDefault="00953EF2">
            <w:pPr>
              <w:rPr>
                <w:szCs w:val="24"/>
              </w:rPr>
            </w:pPr>
            <w:r>
              <w:t>76 Wheatfield Lane Haxby York YO32 2YX</w:t>
            </w:r>
          </w:p>
        </w:tc>
        <w:tc>
          <w:tcPr>
            <w:tcW w:w="3351" w:type="dxa"/>
          </w:tcPr>
          <w:p w14:paraId="41A74D8B" w14:textId="3593D44E" w:rsidR="00027490" w:rsidRPr="00FB4CE5" w:rsidRDefault="00953EF2">
            <w:pPr>
              <w:rPr>
                <w:szCs w:val="24"/>
              </w:rPr>
            </w:pPr>
            <w:r>
              <w:t>Two storey and single storey side and rear extension.</w:t>
            </w:r>
          </w:p>
        </w:tc>
        <w:tc>
          <w:tcPr>
            <w:tcW w:w="1850" w:type="dxa"/>
          </w:tcPr>
          <w:p w14:paraId="5494F8AA" w14:textId="7E19AFBD" w:rsidR="00027490" w:rsidRPr="00FB4CE5" w:rsidRDefault="00953EF2">
            <w:pPr>
              <w:rPr>
                <w:szCs w:val="24"/>
              </w:rPr>
            </w:pPr>
            <w:r>
              <w:rPr>
                <w:szCs w:val="24"/>
              </w:rPr>
              <w:t>Approved</w:t>
            </w:r>
          </w:p>
        </w:tc>
      </w:tr>
      <w:tr w:rsidR="00696D63" w:rsidRPr="00FB4CE5" w14:paraId="6E9F4146" w14:textId="77777777" w:rsidTr="00FB4CE5">
        <w:tc>
          <w:tcPr>
            <w:tcW w:w="1833" w:type="dxa"/>
          </w:tcPr>
          <w:p w14:paraId="237F774F" w14:textId="6829BB49" w:rsidR="00696D63" w:rsidRDefault="00696D63">
            <w:r>
              <w:t>21/02482/FUL</w:t>
            </w:r>
          </w:p>
        </w:tc>
        <w:tc>
          <w:tcPr>
            <w:tcW w:w="2175" w:type="dxa"/>
          </w:tcPr>
          <w:p w14:paraId="6C10C6AC" w14:textId="24CA088A" w:rsidR="00696D63" w:rsidRDefault="00696D63">
            <w:r>
              <w:t>Eastfield Bungalow 178B York Road Haxby York YO32 3EP</w:t>
            </w:r>
          </w:p>
        </w:tc>
        <w:tc>
          <w:tcPr>
            <w:tcW w:w="3351" w:type="dxa"/>
          </w:tcPr>
          <w:p w14:paraId="5AA29E6F" w14:textId="5A72D943" w:rsidR="00696D63" w:rsidRDefault="00696D63">
            <w:r>
              <w:t>Variation of condition 2 of permitted application 21/01428/FUL to raise roof height 1.1 metres above previously approved scheme</w:t>
            </w:r>
          </w:p>
        </w:tc>
        <w:tc>
          <w:tcPr>
            <w:tcW w:w="1850" w:type="dxa"/>
          </w:tcPr>
          <w:p w14:paraId="2BA4DC2C" w14:textId="1EB9945C" w:rsidR="00696D63" w:rsidRDefault="00696D63">
            <w:pPr>
              <w:rPr>
                <w:szCs w:val="24"/>
              </w:rPr>
            </w:pPr>
            <w:r>
              <w:rPr>
                <w:szCs w:val="24"/>
              </w:rPr>
              <w:t>Approved</w:t>
            </w:r>
          </w:p>
        </w:tc>
      </w:tr>
      <w:tr w:rsidR="00696D63" w:rsidRPr="00FB4CE5" w14:paraId="4B9700B7" w14:textId="77777777" w:rsidTr="00FB4CE5">
        <w:tc>
          <w:tcPr>
            <w:tcW w:w="1833" w:type="dxa"/>
          </w:tcPr>
          <w:p w14:paraId="65E9BD4E" w14:textId="1457B7E1" w:rsidR="00696D63" w:rsidRDefault="00696D63">
            <w:r>
              <w:t>21/02559/FUL</w:t>
            </w:r>
          </w:p>
        </w:tc>
        <w:tc>
          <w:tcPr>
            <w:tcW w:w="2175" w:type="dxa"/>
          </w:tcPr>
          <w:p w14:paraId="531049CD" w14:textId="30A92077" w:rsidR="00696D63" w:rsidRDefault="00696D63">
            <w:r>
              <w:t>34 Thornhills Haxby York YO32 3WD</w:t>
            </w:r>
          </w:p>
        </w:tc>
        <w:tc>
          <w:tcPr>
            <w:tcW w:w="3351" w:type="dxa"/>
          </w:tcPr>
          <w:p w14:paraId="32EC2FF7" w14:textId="7770AFA5" w:rsidR="00696D63" w:rsidRDefault="00696D63">
            <w:r>
              <w:t>Two storey side and single storey rear extensions following demolition of garage</w:t>
            </w:r>
          </w:p>
        </w:tc>
        <w:tc>
          <w:tcPr>
            <w:tcW w:w="1850" w:type="dxa"/>
          </w:tcPr>
          <w:p w14:paraId="29F8DF30" w14:textId="4EB11DB0" w:rsidR="00696D63" w:rsidRDefault="00696D63">
            <w:pPr>
              <w:rPr>
                <w:szCs w:val="24"/>
              </w:rPr>
            </w:pPr>
            <w:r>
              <w:rPr>
                <w:szCs w:val="24"/>
              </w:rPr>
              <w:t>Approved</w:t>
            </w:r>
          </w:p>
        </w:tc>
      </w:tr>
      <w:tr w:rsidR="00696D63" w:rsidRPr="00FB4CE5" w14:paraId="40CD3A75" w14:textId="77777777" w:rsidTr="00FB4CE5">
        <w:tc>
          <w:tcPr>
            <w:tcW w:w="1833" w:type="dxa"/>
          </w:tcPr>
          <w:p w14:paraId="1166C737" w14:textId="290A268A" w:rsidR="00696D63" w:rsidRDefault="00696D63">
            <w:r>
              <w:t>21/02111/FUL</w:t>
            </w:r>
          </w:p>
        </w:tc>
        <w:tc>
          <w:tcPr>
            <w:tcW w:w="2175" w:type="dxa"/>
          </w:tcPr>
          <w:p w14:paraId="2EF5515D" w14:textId="2D8719BE" w:rsidR="00696D63" w:rsidRDefault="00696D63">
            <w:r>
              <w:t>Low Grange Moor Lane Haxby York YO32 2QW</w:t>
            </w:r>
          </w:p>
        </w:tc>
        <w:tc>
          <w:tcPr>
            <w:tcW w:w="3351" w:type="dxa"/>
          </w:tcPr>
          <w:p w14:paraId="143F2219" w14:textId="659EBC9C" w:rsidR="00696D63" w:rsidRDefault="00696D63">
            <w:r>
              <w:t>Variation of condition 2 of permitted application 21/00270/FUL for the relocation of replacement dwelling 2m to the northeast, addition of 2no. rooflights, addition of balcony and insertion of window to replace approved door</w:t>
            </w:r>
          </w:p>
        </w:tc>
        <w:tc>
          <w:tcPr>
            <w:tcW w:w="1850" w:type="dxa"/>
          </w:tcPr>
          <w:p w14:paraId="550BCD3B" w14:textId="07258A8C" w:rsidR="00696D63" w:rsidRDefault="00696D63">
            <w:pPr>
              <w:rPr>
                <w:szCs w:val="24"/>
              </w:rPr>
            </w:pPr>
            <w:r>
              <w:rPr>
                <w:szCs w:val="24"/>
              </w:rPr>
              <w:t>Approved</w:t>
            </w:r>
          </w:p>
        </w:tc>
      </w:tr>
      <w:tr w:rsidR="00495A77" w:rsidRPr="00FB4CE5" w14:paraId="25AFCD52" w14:textId="77777777" w:rsidTr="00FB4CE5">
        <w:tc>
          <w:tcPr>
            <w:tcW w:w="1833" w:type="dxa"/>
          </w:tcPr>
          <w:p w14:paraId="01A62DEC" w14:textId="1AC97E17" w:rsidR="00495A77" w:rsidRDefault="00495A77">
            <w:r>
              <w:t>21/02452/FUL</w:t>
            </w:r>
          </w:p>
        </w:tc>
        <w:tc>
          <w:tcPr>
            <w:tcW w:w="2175" w:type="dxa"/>
          </w:tcPr>
          <w:p w14:paraId="5F3C7107" w14:textId="39DA119A" w:rsidR="00495A77" w:rsidRDefault="00495A77">
            <w:r>
              <w:t>15 Redwood Drive Haxby York YO32 3GF</w:t>
            </w:r>
          </w:p>
        </w:tc>
        <w:tc>
          <w:tcPr>
            <w:tcW w:w="3351" w:type="dxa"/>
          </w:tcPr>
          <w:p w14:paraId="2CC8FF86" w14:textId="74825C3B" w:rsidR="00495A77" w:rsidRDefault="00495A77">
            <w:r>
              <w:t>Variation of condition 2 of permitted application 21/00248/FUL to alter position and design of dwelling</w:t>
            </w:r>
          </w:p>
        </w:tc>
        <w:tc>
          <w:tcPr>
            <w:tcW w:w="1850" w:type="dxa"/>
          </w:tcPr>
          <w:p w14:paraId="35FF7ECA" w14:textId="630DBF8A" w:rsidR="00495A77" w:rsidRDefault="00495A77">
            <w:pPr>
              <w:rPr>
                <w:szCs w:val="24"/>
              </w:rPr>
            </w:pPr>
            <w:r>
              <w:rPr>
                <w:szCs w:val="24"/>
              </w:rPr>
              <w:t>Approved</w:t>
            </w:r>
          </w:p>
        </w:tc>
      </w:tr>
      <w:tr w:rsidR="00016058" w:rsidRPr="00FB4CE5" w14:paraId="1964E89C" w14:textId="77777777" w:rsidTr="00FB4CE5">
        <w:tc>
          <w:tcPr>
            <w:tcW w:w="1833" w:type="dxa"/>
          </w:tcPr>
          <w:p w14:paraId="08BB7521" w14:textId="74847D45" w:rsidR="00016058" w:rsidRDefault="00016058">
            <w:r>
              <w:t>21/02650/FUL</w:t>
            </w:r>
          </w:p>
        </w:tc>
        <w:tc>
          <w:tcPr>
            <w:tcW w:w="2175" w:type="dxa"/>
          </w:tcPr>
          <w:p w14:paraId="1A892E1C" w14:textId="58D61F6F" w:rsidR="00016058" w:rsidRDefault="00016058">
            <w:r>
              <w:t>34 Towthorpe Road York YO32 3ND</w:t>
            </w:r>
          </w:p>
        </w:tc>
        <w:tc>
          <w:tcPr>
            <w:tcW w:w="3351" w:type="dxa"/>
          </w:tcPr>
          <w:p w14:paraId="1BBAA7B7" w14:textId="07C3FD65" w:rsidR="00016058" w:rsidRDefault="00016058">
            <w:r>
              <w:t>Single storey extensions to side and rear (resubmission, revised scheme)</w:t>
            </w:r>
          </w:p>
        </w:tc>
        <w:tc>
          <w:tcPr>
            <w:tcW w:w="1850" w:type="dxa"/>
          </w:tcPr>
          <w:p w14:paraId="62C0CC27" w14:textId="36656365" w:rsidR="00016058" w:rsidRDefault="00016058">
            <w:pPr>
              <w:rPr>
                <w:szCs w:val="24"/>
              </w:rPr>
            </w:pPr>
            <w:r>
              <w:rPr>
                <w:szCs w:val="24"/>
              </w:rPr>
              <w:t>Approved</w:t>
            </w:r>
          </w:p>
        </w:tc>
      </w:tr>
    </w:tbl>
    <w:p w14:paraId="78C2B527" w14:textId="77777777" w:rsidR="006A504A" w:rsidRPr="00FB4CE5" w:rsidRDefault="006A504A">
      <w:pPr>
        <w:rPr>
          <w:szCs w:val="24"/>
        </w:rPr>
      </w:pPr>
    </w:p>
    <w:sectPr w:rsidR="006A504A" w:rsidRPr="00FB4CE5" w:rsidSect="00454965">
      <w:footerReference w:type="default" r:id="rId9"/>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578F" w14:textId="77777777" w:rsidR="00454965" w:rsidRDefault="00454965" w:rsidP="00454965">
      <w:pPr>
        <w:spacing w:after="0" w:line="240" w:lineRule="auto"/>
      </w:pPr>
      <w:r>
        <w:separator/>
      </w:r>
    </w:p>
  </w:endnote>
  <w:endnote w:type="continuationSeparator" w:id="0">
    <w:p w14:paraId="396AC356" w14:textId="77777777" w:rsidR="00454965" w:rsidRDefault="00454965" w:rsidP="0045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00579"/>
      <w:docPartObj>
        <w:docPartGallery w:val="Page Numbers (Bottom of Page)"/>
        <w:docPartUnique/>
      </w:docPartObj>
    </w:sdtPr>
    <w:sdtEndPr>
      <w:rPr>
        <w:noProof/>
      </w:rPr>
    </w:sdtEndPr>
    <w:sdtContent>
      <w:p w14:paraId="59BB9863" w14:textId="6FFAEA5D" w:rsidR="00454965" w:rsidRDefault="004549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ABFF7" w14:textId="77777777" w:rsidR="00454965" w:rsidRDefault="0045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494F" w14:textId="77777777" w:rsidR="00454965" w:rsidRDefault="00454965" w:rsidP="00454965">
      <w:pPr>
        <w:spacing w:after="0" w:line="240" w:lineRule="auto"/>
      </w:pPr>
      <w:r>
        <w:separator/>
      </w:r>
    </w:p>
  </w:footnote>
  <w:footnote w:type="continuationSeparator" w:id="0">
    <w:p w14:paraId="1F42DC75" w14:textId="77777777" w:rsidR="00454965" w:rsidRDefault="00454965" w:rsidP="00454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032A5"/>
    <w:multiLevelType w:val="hybridMultilevel"/>
    <w:tmpl w:val="A30CA406"/>
    <w:lvl w:ilvl="0" w:tplc="37C60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EF"/>
    <w:rsid w:val="00016058"/>
    <w:rsid w:val="00027490"/>
    <w:rsid w:val="00252631"/>
    <w:rsid w:val="002D179C"/>
    <w:rsid w:val="00454965"/>
    <w:rsid w:val="00495A77"/>
    <w:rsid w:val="00612FC8"/>
    <w:rsid w:val="00696D63"/>
    <w:rsid w:val="006A504A"/>
    <w:rsid w:val="00953EF2"/>
    <w:rsid w:val="00BD5DEF"/>
    <w:rsid w:val="00CD2BE4"/>
    <w:rsid w:val="00DF025C"/>
    <w:rsid w:val="00FA6E8F"/>
    <w:rsid w:val="00FB4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9F0C"/>
  <w15:chartTrackingRefBased/>
  <w15:docId w15:val="{7939C7C4-3626-4918-A0FE-662F83A9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C8"/>
    <w:rPr>
      <w:rFonts w:ascii="Arial" w:hAnsi="Arial"/>
      <w:sz w:val="24"/>
    </w:rPr>
  </w:style>
  <w:style w:type="paragraph" w:styleId="Heading1">
    <w:name w:val="heading 1"/>
    <w:basedOn w:val="Normal"/>
    <w:next w:val="Normal"/>
    <w:link w:val="Heading1Char"/>
    <w:uiPriority w:val="9"/>
    <w:qFormat/>
    <w:rsid w:val="00CD2BE4"/>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BE4"/>
    <w:rPr>
      <w:rFonts w:ascii="Arial" w:eastAsiaTheme="majorEastAsia" w:hAnsi="Arial" w:cstheme="majorBidi"/>
      <w:b/>
      <w:sz w:val="24"/>
      <w:szCs w:val="32"/>
    </w:rPr>
  </w:style>
  <w:style w:type="paragraph" w:styleId="Title">
    <w:name w:val="Title"/>
    <w:basedOn w:val="Normal"/>
    <w:next w:val="Normal"/>
    <w:link w:val="TitleChar"/>
    <w:uiPriority w:val="10"/>
    <w:qFormat/>
    <w:rsid w:val="00612FC8"/>
    <w:pPr>
      <w:spacing w:after="0" w:line="36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12FC8"/>
    <w:rPr>
      <w:rFonts w:ascii="Arial" w:eastAsiaTheme="majorEastAsia" w:hAnsi="Arial" w:cstheme="majorBidi"/>
      <w:b/>
      <w:spacing w:val="-10"/>
      <w:kern w:val="28"/>
      <w:sz w:val="28"/>
      <w:szCs w:val="56"/>
    </w:rPr>
  </w:style>
  <w:style w:type="table" w:styleId="TableGrid">
    <w:name w:val="Table Grid"/>
    <w:basedOn w:val="TableNormal"/>
    <w:uiPriority w:val="39"/>
    <w:rsid w:val="00BD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65"/>
    <w:rPr>
      <w:rFonts w:ascii="Arial" w:hAnsi="Arial"/>
      <w:sz w:val="24"/>
    </w:rPr>
  </w:style>
  <w:style w:type="paragraph" w:styleId="Footer">
    <w:name w:val="footer"/>
    <w:basedOn w:val="Normal"/>
    <w:link w:val="FooterChar"/>
    <w:uiPriority w:val="99"/>
    <w:unhideWhenUsed/>
    <w:rsid w:val="00454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6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Mark Scott</cp:lastModifiedBy>
  <cp:revision>1</cp:revision>
  <dcterms:created xsi:type="dcterms:W3CDTF">2022-02-01T15:14:00Z</dcterms:created>
  <dcterms:modified xsi:type="dcterms:W3CDTF">2022-02-01T16:07:00Z</dcterms:modified>
</cp:coreProperties>
</file>